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83B62" w14:textId="78E201F2" w:rsidR="00112C45" w:rsidRPr="00112C45" w:rsidRDefault="00346B79" w:rsidP="00112C45">
      <w:pPr>
        <w:shd w:val="clear" w:color="auto" w:fill="FFFFFF"/>
        <w:spacing w:line="276" w:lineRule="auto"/>
        <w:jc w:val="center"/>
        <w:rPr>
          <w:rFonts w:ascii="Century" w:eastAsia="Calibri" w:hAnsi="Century"/>
          <w:sz w:val="24"/>
          <w:szCs w:val="24"/>
          <w:lang w:val="uk-UA"/>
        </w:rPr>
      </w:pPr>
      <w:bookmarkStart w:id="0" w:name="_Hlk69735875"/>
      <w:bookmarkStart w:id="1" w:name="_Hlk62647722"/>
      <w:r w:rsidRPr="00112C45">
        <w:rPr>
          <w:rFonts w:ascii="Century" w:eastAsia="Calibri" w:hAnsi="Century"/>
          <w:noProof/>
          <w:sz w:val="24"/>
          <w:szCs w:val="24"/>
        </w:rPr>
        <w:drawing>
          <wp:inline distT="0" distB="0" distL="0" distR="0" wp14:anchorId="60F2A304" wp14:editId="631006CE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9B0EC6" w14:textId="77777777" w:rsidR="00112C45" w:rsidRPr="00112C45" w:rsidRDefault="00112C45" w:rsidP="00112C45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val="uk-UA"/>
        </w:rPr>
      </w:pPr>
      <w:r w:rsidRPr="00112C45">
        <w:rPr>
          <w:rFonts w:ascii="Century" w:eastAsia="Calibri" w:hAnsi="Century"/>
          <w:sz w:val="32"/>
          <w:szCs w:val="32"/>
          <w:lang w:val="uk-UA"/>
        </w:rPr>
        <w:t>УКРАЇНА</w:t>
      </w:r>
    </w:p>
    <w:p w14:paraId="61927242" w14:textId="77777777" w:rsidR="00112C45" w:rsidRPr="00112C45" w:rsidRDefault="00112C45" w:rsidP="00112C45">
      <w:pPr>
        <w:shd w:val="clear" w:color="auto" w:fill="FFFFFF"/>
        <w:jc w:val="center"/>
        <w:rPr>
          <w:rFonts w:ascii="Century" w:eastAsia="Calibri" w:hAnsi="Century"/>
          <w:b/>
          <w:sz w:val="32"/>
          <w:szCs w:val="24"/>
          <w:lang w:val="uk-UA"/>
        </w:rPr>
      </w:pPr>
      <w:r w:rsidRPr="00112C45">
        <w:rPr>
          <w:rFonts w:ascii="Century" w:eastAsia="Calibri" w:hAnsi="Century"/>
          <w:b/>
          <w:sz w:val="32"/>
          <w:szCs w:val="24"/>
          <w:lang w:val="uk-UA"/>
        </w:rPr>
        <w:t>ГОРОДОЦЬКА МІСЬКА РАДА</w:t>
      </w:r>
    </w:p>
    <w:p w14:paraId="4A362DE2" w14:textId="77777777" w:rsidR="00112C45" w:rsidRPr="00112C45" w:rsidRDefault="00112C45" w:rsidP="00112C45">
      <w:pPr>
        <w:shd w:val="clear" w:color="auto" w:fill="FFFFFF"/>
        <w:jc w:val="center"/>
        <w:rPr>
          <w:rFonts w:ascii="Century" w:eastAsia="Calibri" w:hAnsi="Century"/>
          <w:sz w:val="32"/>
          <w:szCs w:val="24"/>
          <w:lang w:val="uk-UA"/>
        </w:rPr>
      </w:pPr>
      <w:r w:rsidRPr="00112C45">
        <w:rPr>
          <w:rFonts w:ascii="Century" w:eastAsia="Calibri" w:hAnsi="Century"/>
          <w:sz w:val="32"/>
          <w:szCs w:val="24"/>
          <w:lang w:val="uk-UA"/>
        </w:rPr>
        <w:t>ЛЬВІВСЬКОЇ ОБЛАСТІ</w:t>
      </w:r>
    </w:p>
    <w:p w14:paraId="1B8B2420" w14:textId="77777777" w:rsidR="00112C45" w:rsidRPr="00112C45" w:rsidRDefault="00112C45" w:rsidP="00112C45">
      <w:pPr>
        <w:shd w:val="clear" w:color="auto" w:fill="FFFFFF"/>
        <w:jc w:val="center"/>
        <w:rPr>
          <w:rFonts w:ascii="Century" w:eastAsia="Calibri" w:hAnsi="Century"/>
          <w:b/>
          <w:sz w:val="28"/>
          <w:szCs w:val="28"/>
          <w:lang w:val="uk-UA"/>
        </w:rPr>
      </w:pPr>
      <w:r w:rsidRPr="00112C45">
        <w:rPr>
          <w:rFonts w:ascii="Century" w:eastAsia="Calibri" w:hAnsi="Century"/>
          <w:b/>
          <w:sz w:val="32"/>
          <w:szCs w:val="32"/>
          <w:lang w:val="uk-UA"/>
        </w:rPr>
        <w:t xml:space="preserve">14 </w:t>
      </w:r>
      <w:r w:rsidRPr="00112C45">
        <w:rPr>
          <w:rFonts w:ascii="Century" w:eastAsia="Calibri" w:hAnsi="Century"/>
          <w:b/>
          <w:caps/>
          <w:sz w:val="28"/>
          <w:szCs w:val="28"/>
          <w:lang w:val="uk-UA"/>
        </w:rPr>
        <w:t>сесія восьмого скликання</w:t>
      </w:r>
    </w:p>
    <w:p w14:paraId="43F59E1E" w14:textId="24B23247" w:rsidR="00112C45" w:rsidRPr="00112C45" w:rsidRDefault="00112C45" w:rsidP="00112C45">
      <w:pPr>
        <w:spacing w:line="276" w:lineRule="auto"/>
        <w:jc w:val="center"/>
        <w:rPr>
          <w:rFonts w:ascii="Century" w:eastAsia="Calibri" w:hAnsi="Century"/>
          <w:b/>
          <w:sz w:val="36"/>
          <w:szCs w:val="36"/>
          <w:lang w:val="uk-UA"/>
        </w:rPr>
      </w:pPr>
      <w:r w:rsidRPr="00112C45">
        <w:rPr>
          <w:rFonts w:ascii="Century" w:eastAsia="Calibri" w:hAnsi="Century"/>
          <w:b/>
          <w:sz w:val="36"/>
          <w:szCs w:val="36"/>
          <w:lang w:val="uk-UA"/>
        </w:rPr>
        <w:t xml:space="preserve">РІШЕННЯ № </w:t>
      </w:r>
      <w:r w:rsidR="00346B79">
        <w:rPr>
          <w:rFonts w:ascii="Century" w:eastAsia="Calibri" w:hAnsi="Century"/>
          <w:bCs/>
          <w:sz w:val="36"/>
          <w:szCs w:val="36"/>
          <w:lang w:val="uk-UA"/>
        </w:rPr>
        <w:t>2593</w:t>
      </w:r>
    </w:p>
    <w:p w14:paraId="40BFAB1B" w14:textId="77777777" w:rsidR="00112C45" w:rsidRPr="00112C45" w:rsidRDefault="00112C45" w:rsidP="00112C45">
      <w:pPr>
        <w:jc w:val="both"/>
        <w:rPr>
          <w:rFonts w:ascii="Century" w:eastAsia="Calibri" w:hAnsi="Century"/>
          <w:sz w:val="28"/>
          <w:szCs w:val="28"/>
          <w:lang w:val="uk-UA"/>
        </w:rPr>
      </w:pPr>
      <w:bookmarkStart w:id="2" w:name="_Hlk69735883"/>
      <w:bookmarkEnd w:id="0"/>
      <w:r w:rsidRPr="00112C45">
        <w:rPr>
          <w:rFonts w:ascii="Century" w:eastAsia="Calibri" w:hAnsi="Century"/>
          <w:sz w:val="28"/>
          <w:szCs w:val="28"/>
          <w:lang w:val="uk-UA"/>
        </w:rPr>
        <w:t>28 жовтня 2021 року</w:t>
      </w:r>
      <w:r w:rsidRPr="00112C45">
        <w:rPr>
          <w:rFonts w:ascii="Century" w:eastAsia="Calibri" w:hAnsi="Century"/>
          <w:sz w:val="28"/>
          <w:szCs w:val="28"/>
          <w:lang w:val="uk-UA"/>
        </w:rPr>
        <w:tab/>
      </w:r>
      <w:r w:rsidRPr="00112C45">
        <w:rPr>
          <w:rFonts w:ascii="Century" w:eastAsia="Calibri" w:hAnsi="Century"/>
          <w:sz w:val="28"/>
          <w:szCs w:val="28"/>
          <w:lang w:val="uk-UA"/>
        </w:rPr>
        <w:tab/>
      </w:r>
      <w:r w:rsidRPr="00112C45">
        <w:rPr>
          <w:rFonts w:ascii="Century" w:eastAsia="Calibri" w:hAnsi="Century"/>
          <w:sz w:val="28"/>
          <w:szCs w:val="28"/>
          <w:lang w:val="uk-UA"/>
        </w:rPr>
        <w:tab/>
      </w:r>
      <w:r w:rsidRPr="00112C45">
        <w:rPr>
          <w:rFonts w:ascii="Century" w:eastAsia="Calibri" w:hAnsi="Century"/>
          <w:sz w:val="28"/>
          <w:szCs w:val="28"/>
          <w:lang w:val="uk-UA"/>
        </w:rPr>
        <w:tab/>
      </w:r>
      <w:r w:rsidRPr="00112C45">
        <w:rPr>
          <w:rFonts w:ascii="Century" w:eastAsia="Calibri" w:hAnsi="Century"/>
          <w:sz w:val="28"/>
          <w:szCs w:val="28"/>
          <w:lang w:val="uk-UA"/>
        </w:rPr>
        <w:tab/>
      </w:r>
      <w:r w:rsidRPr="00112C45">
        <w:rPr>
          <w:rFonts w:ascii="Century" w:eastAsia="Calibri" w:hAnsi="Century"/>
          <w:sz w:val="28"/>
          <w:szCs w:val="28"/>
          <w:lang w:val="uk-UA"/>
        </w:rPr>
        <w:tab/>
      </w:r>
      <w:r w:rsidRPr="00112C45">
        <w:rPr>
          <w:rFonts w:ascii="Century" w:eastAsia="Calibri" w:hAnsi="Century"/>
          <w:sz w:val="28"/>
          <w:szCs w:val="28"/>
          <w:lang w:val="uk-UA"/>
        </w:rPr>
        <w:tab/>
        <w:t xml:space="preserve">     </w:t>
      </w:r>
      <w:r w:rsidRPr="00112C45">
        <w:rPr>
          <w:rFonts w:ascii="Century" w:eastAsia="Calibri" w:hAnsi="Century"/>
          <w:sz w:val="28"/>
          <w:szCs w:val="28"/>
          <w:lang w:val="uk-UA"/>
        </w:rPr>
        <w:tab/>
        <w:t xml:space="preserve">     м. Городок</w:t>
      </w:r>
    </w:p>
    <w:bookmarkEnd w:id="1"/>
    <w:bookmarkEnd w:id="2"/>
    <w:p w14:paraId="14140C38" w14:textId="77777777" w:rsidR="00154957" w:rsidRPr="00112C45" w:rsidRDefault="00154957" w:rsidP="00154957">
      <w:pPr>
        <w:ind w:firstLine="709"/>
        <w:rPr>
          <w:rFonts w:ascii="Century" w:hAnsi="Century" w:cs="Arial"/>
          <w:sz w:val="24"/>
          <w:szCs w:val="24"/>
        </w:rPr>
      </w:pPr>
    </w:p>
    <w:p w14:paraId="602578EA" w14:textId="77777777" w:rsidR="00154957" w:rsidRPr="00112C45" w:rsidRDefault="00154957" w:rsidP="00112C45">
      <w:pPr>
        <w:ind w:right="5385"/>
        <w:rPr>
          <w:rFonts w:ascii="Century" w:hAnsi="Century"/>
          <w:b/>
          <w:color w:val="000000"/>
          <w:sz w:val="28"/>
          <w:szCs w:val="28"/>
        </w:rPr>
      </w:pPr>
      <w:r w:rsidRPr="00112C45">
        <w:rPr>
          <w:rFonts w:ascii="Century" w:hAnsi="Century"/>
          <w:b/>
          <w:color w:val="000000"/>
          <w:sz w:val="28"/>
          <w:szCs w:val="28"/>
        </w:rPr>
        <w:t xml:space="preserve">Про затвердження </w:t>
      </w:r>
      <w:r w:rsidRPr="00112C45">
        <w:rPr>
          <w:rFonts w:ascii="Century" w:hAnsi="Century"/>
          <w:b/>
          <w:color w:val="000000"/>
          <w:sz w:val="28"/>
          <w:szCs w:val="28"/>
          <w:lang w:val="uk-UA"/>
        </w:rPr>
        <w:t>Порядку проведення</w:t>
      </w:r>
      <w:r w:rsidR="00112C45">
        <w:rPr>
          <w:rFonts w:ascii="Century" w:hAnsi="Century"/>
          <w:b/>
          <w:color w:val="000000"/>
          <w:sz w:val="28"/>
          <w:szCs w:val="28"/>
          <w:lang w:val="uk-UA"/>
        </w:rPr>
        <w:t xml:space="preserve"> </w:t>
      </w:r>
      <w:r w:rsidRPr="00112C45">
        <w:rPr>
          <w:rFonts w:ascii="Century" w:hAnsi="Century"/>
          <w:b/>
          <w:color w:val="000000"/>
          <w:sz w:val="28"/>
          <w:szCs w:val="28"/>
          <w:lang w:val="uk-UA"/>
        </w:rPr>
        <w:t>громадського обговорення (громадських</w:t>
      </w:r>
      <w:r w:rsidR="00112C45">
        <w:rPr>
          <w:rFonts w:ascii="Century" w:hAnsi="Century"/>
          <w:b/>
          <w:color w:val="000000"/>
          <w:sz w:val="28"/>
          <w:szCs w:val="28"/>
          <w:lang w:val="uk-UA"/>
        </w:rPr>
        <w:t xml:space="preserve"> </w:t>
      </w:r>
      <w:r w:rsidRPr="00112C45">
        <w:rPr>
          <w:rFonts w:ascii="Century" w:hAnsi="Century"/>
          <w:b/>
          <w:color w:val="000000"/>
          <w:sz w:val="28"/>
          <w:szCs w:val="28"/>
          <w:lang w:val="uk-UA"/>
        </w:rPr>
        <w:t xml:space="preserve">слухань) кандидатури старости у </w:t>
      </w:r>
      <w:r w:rsidRPr="00112C45">
        <w:rPr>
          <w:rFonts w:ascii="Century" w:hAnsi="Century"/>
          <w:b/>
          <w:color w:val="000000"/>
          <w:sz w:val="28"/>
          <w:szCs w:val="28"/>
        </w:rPr>
        <w:t>Городоцьк</w:t>
      </w:r>
      <w:r w:rsidRPr="00112C45">
        <w:rPr>
          <w:rFonts w:ascii="Century" w:hAnsi="Century"/>
          <w:b/>
          <w:color w:val="000000"/>
          <w:sz w:val="28"/>
          <w:szCs w:val="28"/>
          <w:lang w:val="uk-UA"/>
        </w:rPr>
        <w:t>ій</w:t>
      </w:r>
      <w:r w:rsidRPr="00112C45">
        <w:rPr>
          <w:rFonts w:ascii="Century" w:hAnsi="Century"/>
          <w:b/>
          <w:color w:val="000000"/>
          <w:sz w:val="28"/>
          <w:szCs w:val="28"/>
        </w:rPr>
        <w:t xml:space="preserve"> міськ</w:t>
      </w:r>
      <w:r w:rsidRPr="00112C45">
        <w:rPr>
          <w:rFonts w:ascii="Century" w:hAnsi="Century"/>
          <w:b/>
          <w:color w:val="000000"/>
          <w:sz w:val="28"/>
          <w:szCs w:val="28"/>
          <w:lang w:val="uk-UA"/>
        </w:rPr>
        <w:t>ій</w:t>
      </w:r>
      <w:r w:rsidRPr="00112C45">
        <w:rPr>
          <w:rFonts w:ascii="Century" w:hAnsi="Century"/>
          <w:b/>
          <w:color w:val="000000"/>
          <w:sz w:val="28"/>
          <w:szCs w:val="28"/>
        </w:rPr>
        <w:t xml:space="preserve"> рад</w:t>
      </w:r>
      <w:r w:rsidRPr="00112C45">
        <w:rPr>
          <w:rFonts w:ascii="Century" w:hAnsi="Century"/>
          <w:b/>
          <w:color w:val="000000"/>
          <w:sz w:val="28"/>
          <w:szCs w:val="28"/>
          <w:lang w:val="uk-UA"/>
        </w:rPr>
        <w:t>і</w:t>
      </w:r>
      <w:r w:rsidRPr="00112C45">
        <w:rPr>
          <w:rFonts w:ascii="Century" w:hAnsi="Century"/>
          <w:b/>
          <w:color w:val="000000"/>
          <w:sz w:val="28"/>
          <w:szCs w:val="28"/>
        </w:rPr>
        <w:t xml:space="preserve"> Львівської області</w:t>
      </w:r>
    </w:p>
    <w:p w14:paraId="189C882B" w14:textId="77777777" w:rsidR="00154957" w:rsidRPr="00112C45" w:rsidRDefault="00154957" w:rsidP="00154957">
      <w:pPr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4820A752" w14:textId="77777777" w:rsidR="00154957" w:rsidRPr="00112C45" w:rsidRDefault="00154957" w:rsidP="00154957">
      <w:pPr>
        <w:ind w:firstLine="851"/>
        <w:jc w:val="both"/>
        <w:rPr>
          <w:rFonts w:ascii="Century" w:hAnsi="Century"/>
          <w:color w:val="000000"/>
          <w:sz w:val="28"/>
          <w:szCs w:val="28"/>
          <w:lang w:val="uk-UA"/>
        </w:rPr>
      </w:pPr>
      <w:r w:rsidRPr="00112C45">
        <w:rPr>
          <w:rFonts w:ascii="Century" w:hAnsi="Century"/>
          <w:color w:val="000000"/>
          <w:sz w:val="28"/>
          <w:szCs w:val="28"/>
          <w:lang w:val="uk-UA"/>
        </w:rPr>
        <w:t xml:space="preserve">Відповідно до Закону України «Про місцеве самоврядування в Україні», Закону України «Про внесення змін до деяких законодавчих актів України щодо розвитку інституту старост, міська рада </w:t>
      </w:r>
    </w:p>
    <w:p w14:paraId="27BFDC7E" w14:textId="77777777" w:rsidR="00154957" w:rsidRPr="00112C45" w:rsidRDefault="00154957" w:rsidP="00154957">
      <w:pPr>
        <w:ind w:firstLine="851"/>
        <w:jc w:val="both"/>
        <w:rPr>
          <w:rFonts w:ascii="Century" w:hAnsi="Century"/>
          <w:color w:val="000000"/>
          <w:sz w:val="28"/>
          <w:szCs w:val="28"/>
        </w:rPr>
      </w:pPr>
    </w:p>
    <w:p w14:paraId="067A903D" w14:textId="77777777" w:rsidR="00154957" w:rsidRPr="00112C45" w:rsidRDefault="00154957" w:rsidP="00154957">
      <w:pPr>
        <w:jc w:val="center"/>
        <w:rPr>
          <w:rFonts w:ascii="Century" w:hAnsi="Century"/>
          <w:b/>
          <w:bCs/>
          <w:color w:val="000000"/>
          <w:sz w:val="28"/>
          <w:szCs w:val="28"/>
        </w:rPr>
      </w:pPr>
      <w:r w:rsidRPr="00112C45">
        <w:rPr>
          <w:rFonts w:ascii="Century" w:hAnsi="Century"/>
          <w:b/>
          <w:bCs/>
          <w:color w:val="000000"/>
          <w:sz w:val="28"/>
          <w:szCs w:val="28"/>
        </w:rPr>
        <w:t>В</w:t>
      </w:r>
      <w:r w:rsidR="00112C45">
        <w:rPr>
          <w:rFonts w:ascii="Century" w:hAnsi="Century"/>
          <w:b/>
          <w:bCs/>
          <w:color w:val="000000"/>
          <w:sz w:val="28"/>
          <w:szCs w:val="28"/>
          <w:lang w:val="uk-UA"/>
        </w:rPr>
        <w:t xml:space="preserve"> </w:t>
      </w:r>
      <w:r w:rsidRPr="00112C45">
        <w:rPr>
          <w:rFonts w:ascii="Century" w:hAnsi="Century"/>
          <w:b/>
          <w:bCs/>
          <w:color w:val="000000"/>
          <w:sz w:val="28"/>
          <w:szCs w:val="28"/>
        </w:rPr>
        <w:t>И</w:t>
      </w:r>
      <w:r w:rsidR="00112C45">
        <w:rPr>
          <w:rFonts w:ascii="Century" w:hAnsi="Century"/>
          <w:b/>
          <w:bCs/>
          <w:color w:val="000000"/>
          <w:sz w:val="28"/>
          <w:szCs w:val="28"/>
          <w:lang w:val="uk-UA"/>
        </w:rPr>
        <w:t xml:space="preserve"> </w:t>
      </w:r>
      <w:r w:rsidRPr="00112C45">
        <w:rPr>
          <w:rFonts w:ascii="Century" w:hAnsi="Century"/>
          <w:b/>
          <w:bCs/>
          <w:color w:val="000000"/>
          <w:sz w:val="28"/>
          <w:szCs w:val="28"/>
        </w:rPr>
        <w:t>Р</w:t>
      </w:r>
      <w:r w:rsidR="00112C45">
        <w:rPr>
          <w:rFonts w:ascii="Century" w:hAnsi="Century"/>
          <w:b/>
          <w:bCs/>
          <w:color w:val="000000"/>
          <w:sz w:val="28"/>
          <w:szCs w:val="28"/>
          <w:lang w:val="uk-UA"/>
        </w:rPr>
        <w:t xml:space="preserve"> </w:t>
      </w:r>
      <w:r w:rsidRPr="00112C45">
        <w:rPr>
          <w:rFonts w:ascii="Century" w:hAnsi="Century"/>
          <w:b/>
          <w:bCs/>
          <w:color w:val="000000"/>
          <w:sz w:val="28"/>
          <w:szCs w:val="28"/>
        </w:rPr>
        <w:t>І</w:t>
      </w:r>
      <w:r w:rsidR="00112C45">
        <w:rPr>
          <w:rFonts w:ascii="Century" w:hAnsi="Century"/>
          <w:b/>
          <w:bCs/>
          <w:color w:val="000000"/>
          <w:sz w:val="28"/>
          <w:szCs w:val="28"/>
          <w:lang w:val="uk-UA"/>
        </w:rPr>
        <w:t xml:space="preserve"> </w:t>
      </w:r>
      <w:r w:rsidRPr="00112C45">
        <w:rPr>
          <w:rFonts w:ascii="Century" w:hAnsi="Century"/>
          <w:b/>
          <w:bCs/>
          <w:color w:val="000000"/>
          <w:sz w:val="28"/>
          <w:szCs w:val="28"/>
        </w:rPr>
        <w:t>Ш</w:t>
      </w:r>
      <w:r w:rsidR="00112C45">
        <w:rPr>
          <w:rFonts w:ascii="Century" w:hAnsi="Century"/>
          <w:b/>
          <w:bCs/>
          <w:color w:val="000000"/>
          <w:sz w:val="28"/>
          <w:szCs w:val="28"/>
          <w:lang w:val="uk-UA"/>
        </w:rPr>
        <w:t xml:space="preserve"> </w:t>
      </w:r>
      <w:r w:rsidRPr="00112C45">
        <w:rPr>
          <w:rFonts w:ascii="Century" w:hAnsi="Century"/>
          <w:b/>
          <w:bCs/>
          <w:color w:val="000000"/>
          <w:sz w:val="28"/>
          <w:szCs w:val="28"/>
        </w:rPr>
        <w:t>И</w:t>
      </w:r>
      <w:r w:rsidR="00112C45">
        <w:rPr>
          <w:rFonts w:ascii="Century" w:hAnsi="Century"/>
          <w:b/>
          <w:bCs/>
          <w:color w:val="000000"/>
          <w:sz w:val="28"/>
          <w:szCs w:val="28"/>
          <w:lang w:val="uk-UA"/>
        </w:rPr>
        <w:t xml:space="preserve"> </w:t>
      </w:r>
      <w:r w:rsidRPr="00112C45">
        <w:rPr>
          <w:rFonts w:ascii="Century" w:hAnsi="Century"/>
          <w:b/>
          <w:bCs/>
          <w:color w:val="000000"/>
          <w:sz w:val="28"/>
          <w:szCs w:val="28"/>
        </w:rPr>
        <w:t>Л</w:t>
      </w:r>
      <w:r w:rsidR="00112C45">
        <w:rPr>
          <w:rFonts w:ascii="Century" w:hAnsi="Century"/>
          <w:b/>
          <w:bCs/>
          <w:color w:val="000000"/>
          <w:sz w:val="28"/>
          <w:szCs w:val="28"/>
          <w:lang w:val="uk-UA"/>
        </w:rPr>
        <w:t xml:space="preserve"> </w:t>
      </w:r>
      <w:r w:rsidRPr="00112C45">
        <w:rPr>
          <w:rFonts w:ascii="Century" w:hAnsi="Century"/>
          <w:b/>
          <w:bCs/>
          <w:color w:val="000000"/>
          <w:sz w:val="28"/>
          <w:szCs w:val="28"/>
        </w:rPr>
        <w:t>А:</w:t>
      </w:r>
    </w:p>
    <w:p w14:paraId="26FC2C0F" w14:textId="77777777" w:rsidR="00154957" w:rsidRPr="00112C45" w:rsidRDefault="00154957" w:rsidP="00154957">
      <w:pPr>
        <w:jc w:val="center"/>
        <w:rPr>
          <w:rFonts w:ascii="Century" w:hAnsi="Century"/>
          <w:color w:val="000000"/>
          <w:sz w:val="28"/>
          <w:szCs w:val="28"/>
        </w:rPr>
      </w:pPr>
    </w:p>
    <w:p w14:paraId="33330242" w14:textId="77777777" w:rsidR="00154957" w:rsidRDefault="00154957" w:rsidP="00112C45">
      <w:pPr>
        <w:numPr>
          <w:ilvl w:val="0"/>
          <w:numId w:val="6"/>
        </w:numPr>
        <w:ind w:left="0" w:firstLine="0"/>
        <w:rPr>
          <w:rFonts w:ascii="Century" w:hAnsi="Century"/>
          <w:color w:val="000000"/>
          <w:sz w:val="28"/>
          <w:szCs w:val="28"/>
        </w:rPr>
      </w:pPr>
      <w:r w:rsidRPr="00112C45">
        <w:rPr>
          <w:rFonts w:ascii="Century" w:hAnsi="Century"/>
          <w:color w:val="000000"/>
          <w:sz w:val="28"/>
          <w:szCs w:val="28"/>
        </w:rPr>
        <w:t xml:space="preserve">Затвердити </w:t>
      </w:r>
      <w:r w:rsidRPr="00112C45">
        <w:rPr>
          <w:rFonts w:ascii="Century" w:hAnsi="Century"/>
          <w:color w:val="000000"/>
          <w:sz w:val="28"/>
          <w:szCs w:val="28"/>
          <w:lang w:val="uk-UA"/>
        </w:rPr>
        <w:t>Порядок проведення громадського обговорення (громадських слухань) кандидатури старости у Городоцькій міській раді Львівської області</w:t>
      </w:r>
      <w:r w:rsidRPr="00112C45">
        <w:rPr>
          <w:rFonts w:ascii="Century" w:hAnsi="Century"/>
          <w:color w:val="000000"/>
          <w:sz w:val="28"/>
          <w:szCs w:val="28"/>
        </w:rPr>
        <w:t>, що додається.</w:t>
      </w:r>
    </w:p>
    <w:p w14:paraId="46EA6A67" w14:textId="77777777" w:rsidR="00112C45" w:rsidRPr="00112C45" w:rsidRDefault="00112C45" w:rsidP="00112C45">
      <w:pPr>
        <w:rPr>
          <w:rFonts w:ascii="Century" w:hAnsi="Century"/>
          <w:color w:val="000000"/>
          <w:sz w:val="28"/>
          <w:szCs w:val="28"/>
        </w:rPr>
      </w:pPr>
    </w:p>
    <w:p w14:paraId="2A00D5C0" w14:textId="77777777" w:rsidR="00154957" w:rsidRPr="00112C45" w:rsidRDefault="00154957" w:rsidP="00ED478B">
      <w:pPr>
        <w:numPr>
          <w:ilvl w:val="0"/>
          <w:numId w:val="6"/>
        </w:numPr>
        <w:ind w:left="0" w:firstLine="0"/>
        <w:jc w:val="both"/>
        <w:rPr>
          <w:rFonts w:ascii="Century" w:hAnsi="Century"/>
          <w:color w:val="000000"/>
          <w:sz w:val="28"/>
          <w:szCs w:val="28"/>
        </w:rPr>
      </w:pPr>
      <w:r w:rsidRPr="00112C45">
        <w:rPr>
          <w:rFonts w:ascii="Century" w:hAnsi="Century"/>
          <w:color w:val="000000"/>
          <w:sz w:val="28"/>
          <w:szCs w:val="28"/>
        </w:rPr>
        <w:t>Контроль за виконанням даного рішення покласти на керуючого справами виконавчого комітету Городоцької міської ради Львівської області Б. Степаняка</w:t>
      </w:r>
      <w:bookmarkStart w:id="3" w:name="_GoBack"/>
      <w:bookmarkEnd w:id="3"/>
      <w:r w:rsidR="00ED478B">
        <w:rPr>
          <w:rFonts w:ascii="Century" w:hAnsi="Century"/>
          <w:color w:val="000000"/>
          <w:sz w:val="28"/>
          <w:szCs w:val="28"/>
          <w:lang w:val="uk-UA"/>
        </w:rPr>
        <w:t xml:space="preserve"> </w:t>
      </w:r>
      <w:r w:rsidR="00ED478B">
        <w:rPr>
          <w:rFonts w:ascii="Century" w:hAnsi="Century"/>
          <w:sz w:val="28"/>
          <w:szCs w:val="28"/>
          <w:lang w:val="uk-UA" w:eastAsia="uk-UA"/>
        </w:rPr>
        <w:t>та комісію з питань законності, регламенту, депутатської етики, забезпечення діяльності депутатів Городоцької міської ради.</w:t>
      </w:r>
    </w:p>
    <w:p w14:paraId="7D14E28A" w14:textId="77777777" w:rsidR="00154957" w:rsidRPr="00112C45" w:rsidRDefault="00154957" w:rsidP="00154957">
      <w:pPr>
        <w:jc w:val="both"/>
        <w:rPr>
          <w:rFonts w:ascii="Century" w:hAnsi="Century"/>
          <w:color w:val="000000"/>
          <w:sz w:val="28"/>
          <w:szCs w:val="28"/>
        </w:rPr>
      </w:pPr>
    </w:p>
    <w:p w14:paraId="2543C664" w14:textId="77777777" w:rsidR="00154957" w:rsidRPr="00112C45" w:rsidRDefault="00154957" w:rsidP="00154957">
      <w:pPr>
        <w:jc w:val="both"/>
        <w:rPr>
          <w:rFonts w:ascii="Century" w:hAnsi="Century"/>
          <w:color w:val="000000"/>
          <w:sz w:val="28"/>
          <w:szCs w:val="28"/>
        </w:rPr>
      </w:pPr>
    </w:p>
    <w:p w14:paraId="341EA05A" w14:textId="77777777" w:rsidR="00154957" w:rsidRPr="00112C45" w:rsidRDefault="00154957" w:rsidP="00154957">
      <w:pPr>
        <w:jc w:val="both"/>
        <w:rPr>
          <w:rFonts w:ascii="Century" w:hAnsi="Century"/>
          <w:color w:val="000000"/>
          <w:sz w:val="28"/>
          <w:szCs w:val="28"/>
        </w:rPr>
      </w:pPr>
    </w:p>
    <w:p w14:paraId="15FA751D" w14:textId="77777777" w:rsidR="00154957" w:rsidRPr="00112C45" w:rsidRDefault="00154957" w:rsidP="00154957">
      <w:pPr>
        <w:jc w:val="both"/>
        <w:rPr>
          <w:rFonts w:ascii="Century" w:hAnsi="Century"/>
          <w:color w:val="000000"/>
          <w:sz w:val="28"/>
          <w:szCs w:val="28"/>
        </w:rPr>
      </w:pPr>
    </w:p>
    <w:p w14:paraId="446B99E6" w14:textId="77777777" w:rsidR="00154957" w:rsidRPr="00112C45" w:rsidRDefault="00154957" w:rsidP="00154957">
      <w:pPr>
        <w:jc w:val="both"/>
        <w:rPr>
          <w:rFonts w:ascii="Century" w:hAnsi="Century"/>
          <w:color w:val="000000"/>
          <w:sz w:val="28"/>
          <w:szCs w:val="28"/>
        </w:rPr>
      </w:pPr>
    </w:p>
    <w:p w14:paraId="6EFBE784" w14:textId="77777777" w:rsidR="00154957" w:rsidRPr="00112C45" w:rsidRDefault="00154957" w:rsidP="00154957">
      <w:pPr>
        <w:jc w:val="both"/>
        <w:rPr>
          <w:rFonts w:ascii="Century" w:hAnsi="Century"/>
          <w:color w:val="000000"/>
          <w:sz w:val="28"/>
          <w:szCs w:val="28"/>
        </w:rPr>
      </w:pPr>
    </w:p>
    <w:p w14:paraId="50EDA06C" w14:textId="77777777" w:rsidR="00112C45" w:rsidRDefault="00154957" w:rsidP="00112C45">
      <w:pPr>
        <w:jc w:val="both"/>
        <w:rPr>
          <w:rFonts w:ascii="Century" w:hAnsi="Century"/>
          <w:b/>
          <w:color w:val="000000"/>
          <w:sz w:val="28"/>
          <w:szCs w:val="28"/>
          <w:lang w:val="uk-UA"/>
        </w:rPr>
      </w:pPr>
      <w:r w:rsidRPr="00112C45">
        <w:rPr>
          <w:rFonts w:ascii="Century" w:hAnsi="Century"/>
          <w:b/>
          <w:color w:val="000000"/>
          <w:sz w:val="28"/>
          <w:szCs w:val="28"/>
        </w:rPr>
        <w:t>Міський голова</w:t>
      </w:r>
      <w:r w:rsidR="00112C45" w:rsidRPr="00112C45">
        <w:rPr>
          <w:rFonts w:ascii="Century" w:hAnsi="Century"/>
          <w:b/>
          <w:color w:val="000000"/>
          <w:sz w:val="28"/>
          <w:szCs w:val="28"/>
        </w:rPr>
        <w:tab/>
      </w:r>
      <w:r w:rsidR="00112C45" w:rsidRPr="00112C45">
        <w:rPr>
          <w:rFonts w:ascii="Century" w:hAnsi="Century"/>
          <w:b/>
          <w:color w:val="000000"/>
          <w:sz w:val="28"/>
          <w:szCs w:val="28"/>
        </w:rPr>
        <w:tab/>
      </w:r>
      <w:r w:rsidR="00112C45" w:rsidRPr="00112C45">
        <w:rPr>
          <w:rFonts w:ascii="Century" w:hAnsi="Century"/>
          <w:b/>
          <w:color w:val="000000"/>
          <w:sz w:val="28"/>
          <w:szCs w:val="28"/>
        </w:rPr>
        <w:tab/>
      </w:r>
      <w:r w:rsidR="00112C45" w:rsidRPr="00112C45">
        <w:rPr>
          <w:rFonts w:ascii="Century" w:hAnsi="Century"/>
          <w:b/>
          <w:color w:val="000000"/>
          <w:sz w:val="28"/>
          <w:szCs w:val="28"/>
        </w:rPr>
        <w:tab/>
      </w:r>
      <w:r w:rsidR="00112C45" w:rsidRPr="00112C45">
        <w:rPr>
          <w:rFonts w:ascii="Century" w:hAnsi="Century"/>
          <w:b/>
          <w:color w:val="000000"/>
          <w:sz w:val="28"/>
          <w:szCs w:val="28"/>
        </w:rPr>
        <w:tab/>
      </w:r>
      <w:r w:rsidR="00112C45" w:rsidRPr="00112C45">
        <w:rPr>
          <w:rFonts w:ascii="Century" w:hAnsi="Century"/>
          <w:b/>
          <w:color w:val="000000"/>
          <w:sz w:val="28"/>
          <w:szCs w:val="28"/>
        </w:rPr>
        <w:tab/>
      </w:r>
      <w:r w:rsidR="00112C45" w:rsidRPr="00112C45">
        <w:rPr>
          <w:rFonts w:ascii="Century" w:hAnsi="Century"/>
          <w:b/>
          <w:color w:val="000000"/>
          <w:sz w:val="28"/>
          <w:szCs w:val="28"/>
        </w:rPr>
        <w:tab/>
      </w:r>
      <w:r w:rsidR="00112C45" w:rsidRPr="00112C45">
        <w:rPr>
          <w:rFonts w:ascii="Century" w:hAnsi="Century"/>
          <w:b/>
          <w:color w:val="000000"/>
          <w:sz w:val="28"/>
          <w:szCs w:val="28"/>
          <w:lang w:val="uk-UA"/>
        </w:rPr>
        <w:t>Володимир РЕМЕНЯК</w:t>
      </w:r>
    </w:p>
    <w:p w14:paraId="4730379C" w14:textId="77777777" w:rsidR="00805EAD" w:rsidRPr="00112C45" w:rsidRDefault="00112C45" w:rsidP="00112C45">
      <w:pPr>
        <w:ind w:left="4962"/>
        <w:jc w:val="both"/>
        <w:rPr>
          <w:rFonts w:ascii="Century" w:hAnsi="Century"/>
          <w:b/>
          <w:bCs/>
          <w:sz w:val="28"/>
          <w:szCs w:val="24"/>
          <w:lang w:val="uk-UA"/>
        </w:rPr>
      </w:pPr>
      <w:r>
        <w:rPr>
          <w:rFonts w:ascii="Century" w:hAnsi="Century"/>
          <w:b/>
          <w:color w:val="000000"/>
          <w:sz w:val="28"/>
          <w:szCs w:val="28"/>
          <w:lang w:val="uk-UA"/>
        </w:rPr>
        <w:br w:type="page"/>
      </w:r>
      <w:r w:rsidR="00805EAD" w:rsidRPr="00112C45">
        <w:rPr>
          <w:rFonts w:ascii="Century" w:hAnsi="Century"/>
          <w:b/>
          <w:bCs/>
          <w:sz w:val="28"/>
          <w:szCs w:val="24"/>
          <w:lang w:val="uk-UA"/>
        </w:rPr>
        <w:lastRenderedPageBreak/>
        <w:t>ЗАТВЕРДЖЕНО</w:t>
      </w:r>
    </w:p>
    <w:p w14:paraId="1FD2367D" w14:textId="77777777" w:rsidR="007321D3" w:rsidRPr="00112C45" w:rsidRDefault="00112C45" w:rsidP="00112C45">
      <w:pPr>
        <w:ind w:left="4962"/>
        <w:rPr>
          <w:rFonts w:ascii="Century" w:hAnsi="Century"/>
          <w:sz w:val="28"/>
          <w:szCs w:val="24"/>
          <w:lang w:val="uk-UA"/>
        </w:rPr>
      </w:pPr>
      <w:r>
        <w:rPr>
          <w:rFonts w:ascii="Century" w:hAnsi="Century"/>
          <w:sz w:val="28"/>
          <w:szCs w:val="24"/>
          <w:lang w:val="uk-UA"/>
        </w:rPr>
        <w:t>р</w:t>
      </w:r>
      <w:r w:rsidR="00805EAD" w:rsidRPr="00112C45">
        <w:rPr>
          <w:rFonts w:ascii="Century" w:hAnsi="Century"/>
          <w:sz w:val="28"/>
          <w:szCs w:val="24"/>
          <w:lang w:val="uk-UA"/>
        </w:rPr>
        <w:t>ішення</w:t>
      </w:r>
      <w:r w:rsidR="007321D3" w:rsidRPr="00112C45">
        <w:rPr>
          <w:rFonts w:ascii="Century" w:hAnsi="Century"/>
          <w:sz w:val="28"/>
          <w:szCs w:val="24"/>
          <w:lang w:val="uk-UA"/>
        </w:rPr>
        <w:t xml:space="preserve"> сесії </w:t>
      </w:r>
      <w:r>
        <w:rPr>
          <w:rFonts w:ascii="Century" w:hAnsi="Century"/>
          <w:sz w:val="28"/>
          <w:szCs w:val="24"/>
          <w:lang w:val="uk-UA"/>
        </w:rPr>
        <w:t>Городоцької міської ради Львівської області</w:t>
      </w:r>
    </w:p>
    <w:p w14:paraId="5E811294" w14:textId="527C299C" w:rsidR="007321D3" w:rsidRPr="00112C45" w:rsidRDefault="00112C45" w:rsidP="00112C45">
      <w:pPr>
        <w:ind w:left="4962"/>
        <w:rPr>
          <w:rFonts w:ascii="Century" w:hAnsi="Century"/>
          <w:sz w:val="28"/>
          <w:szCs w:val="24"/>
          <w:lang w:val="uk-UA"/>
        </w:rPr>
      </w:pPr>
      <w:r>
        <w:rPr>
          <w:rFonts w:ascii="Century" w:hAnsi="Century"/>
          <w:sz w:val="28"/>
          <w:szCs w:val="24"/>
          <w:lang w:val="uk-UA"/>
        </w:rPr>
        <w:t>28.10.</w:t>
      </w:r>
      <w:r w:rsidR="007321D3" w:rsidRPr="00112C45">
        <w:rPr>
          <w:rFonts w:ascii="Century" w:hAnsi="Century"/>
          <w:sz w:val="28"/>
          <w:szCs w:val="24"/>
          <w:lang w:val="uk-UA"/>
        </w:rPr>
        <w:t>2021 №</w:t>
      </w:r>
      <w:r>
        <w:rPr>
          <w:rFonts w:ascii="Century" w:hAnsi="Century"/>
          <w:sz w:val="28"/>
          <w:szCs w:val="24"/>
          <w:lang w:val="uk-UA"/>
        </w:rPr>
        <w:t xml:space="preserve"> </w:t>
      </w:r>
      <w:r w:rsidR="00346B79">
        <w:rPr>
          <w:rFonts w:ascii="Century" w:hAnsi="Century"/>
          <w:sz w:val="28"/>
          <w:szCs w:val="24"/>
          <w:lang w:val="uk-UA"/>
        </w:rPr>
        <w:t>2593</w:t>
      </w:r>
    </w:p>
    <w:p w14:paraId="18B2A850" w14:textId="77777777" w:rsidR="007321D3" w:rsidRPr="00112C45" w:rsidRDefault="007321D3" w:rsidP="007321D3">
      <w:pPr>
        <w:ind w:left="4248" w:firstLine="708"/>
        <w:rPr>
          <w:rFonts w:ascii="Century" w:hAnsi="Century"/>
          <w:sz w:val="28"/>
          <w:szCs w:val="24"/>
          <w:lang w:val="uk-UA"/>
        </w:rPr>
      </w:pPr>
    </w:p>
    <w:p w14:paraId="18EFB1CC" w14:textId="77777777" w:rsidR="007321D3" w:rsidRPr="00112C45" w:rsidRDefault="007321D3" w:rsidP="00964992">
      <w:pPr>
        <w:ind w:left="4248" w:firstLine="708"/>
        <w:rPr>
          <w:rFonts w:ascii="Century" w:hAnsi="Century"/>
          <w:sz w:val="28"/>
          <w:szCs w:val="24"/>
          <w:lang w:val="uk-UA"/>
        </w:rPr>
      </w:pPr>
    </w:p>
    <w:p w14:paraId="3E84A372" w14:textId="77777777" w:rsidR="007321D3" w:rsidRPr="00112C45" w:rsidRDefault="007321D3" w:rsidP="00964992">
      <w:pPr>
        <w:ind w:left="4248" w:hanging="4248"/>
        <w:jc w:val="center"/>
        <w:rPr>
          <w:rFonts w:ascii="Century" w:hAnsi="Century"/>
          <w:b/>
          <w:sz w:val="28"/>
          <w:szCs w:val="24"/>
          <w:lang w:val="uk-UA"/>
        </w:rPr>
      </w:pPr>
      <w:r w:rsidRPr="00112C45">
        <w:rPr>
          <w:rFonts w:ascii="Century" w:hAnsi="Century"/>
          <w:b/>
          <w:sz w:val="28"/>
          <w:szCs w:val="24"/>
          <w:lang w:val="uk-UA"/>
        </w:rPr>
        <w:t>ПОРЯДОК</w:t>
      </w:r>
    </w:p>
    <w:p w14:paraId="017F1912" w14:textId="77777777" w:rsidR="007321D3" w:rsidRPr="00112C45" w:rsidRDefault="007321D3" w:rsidP="00964992">
      <w:pPr>
        <w:ind w:left="4248" w:hanging="4248"/>
        <w:jc w:val="center"/>
        <w:rPr>
          <w:rFonts w:ascii="Century" w:hAnsi="Century"/>
          <w:b/>
          <w:sz w:val="28"/>
          <w:szCs w:val="24"/>
          <w:lang w:val="uk-UA"/>
        </w:rPr>
      </w:pPr>
      <w:r w:rsidRPr="00112C45">
        <w:rPr>
          <w:rFonts w:ascii="Century" w:hAnsi="Century"/>
          <w:b/>
          <w:sz w:val="28"/>
          <w:szCs w:val="24"/>
          <w:lang w:val="uk-UA"/>
        </w:rPr>
        <w:t>проведення громадського обговорення (громадських слухань)</w:t>
      </w:r>
    </w:p>
    <w:p w14:paraId="03F1740D" w14:textId="77777777" w:rsidR="007941C4" w:rsidRPr="00112C45" w:rsidRDefault="007321D3" w:rsidP="00964992">
      <w:pPr>
        <w:ind w:left="4248" w:hanging="4248"/>
        <w:jc w:val="center"/>
        <w:rPr>
          <w:rFonts w:ascii="Century" w:hAnsi="Century"/>
          <w:b/>
          <w:sz w:val="28"/>
          <w:szCs w:val="24"/>
          <w:lang w:val="uk-UA"/>
        </w:rPr>
      </w:pPr>
      <w:r w:rsidRPr="00112C45">
        <w:rPr>
          <w:rFonts w:ascii="Century" w:hAnsi="Century"/>
          <w:b/>
          <w:sz w:val="28"/>
          <w:szCs w:val="24"/>
          <w:lang w:val="uk-UA"/>
        </w:rPr>
        <w:t xml:space="preserve">кандидатури старости у </w:t>
      </w:r>
      <w:r w:rsidR="00E06AEB" w:rsidRPr="00112C45">
        <w:rPr>
          <w:rFonts w:ascii="Century" w:hAnsi="Century"/>
          <w:b/>
          <w:sz w:val="28"/>
          <w:szCs w:val="24"/>
          <w:lang w:val="uk-UA"/>
        </w:rPr>
        <w:t>Городоцькій</w:t>
      </w:r>
      <w:r w:rsidR="007941C4" w:rsidRPr="00112C45">
        <w:rPr>
          <w:rFonts w:ascii="Century" w:hAnsi="Century"/>
          <w:b/>
          <w:sz w:val="28"/>
          <w:szCs w:val="24"/>
          <w:lang w:val="uk-UA"/>
        </w:rPr>
        <w:t xml:space="preserve"> </w:t>
      </w:r>
      <w:r w:rsidR="00E455C1" w:rsidRPr="00112C45">
        <w:rPr>
          <w:rFonts w:ascii="Century" w:hAnsi="Century"/>
          <w:b/>
          <w:sz w:val="28"/>
          <w:szCs w:val="24"/>
          <w:lang w:val="uk-UA"/>
        </w:rPr>
        <w:t>м</w:t>
      </w:r>
      <w:r w:rsidR="007941C4" w:rsidRPr="00112C45">
        <w:rPr>
          <w:rFonts w:ascii="Century" w:hAnsi="Century"/>
          <w:b/>
          <w:sz w:val="28"/>
          <w:szCs w:val="24"/>
          <w:lang w:val="uk-UA"/>
        </w:rPr>
        <w:t xml:space="preserve">іській </w:t>
      </w:r>
      <w:r w:rsidR="00E06AEB" w:rsidRPr="00112C45">
        <w:rPr>
          <w:rFonts w:ascii="Century" w:hAnsi="Century"/>
          <w:b/>
          <w:sz w:val="28"/>
          <w:szCs w:val="24"/>
          <w:lang w:val="uk-UA"/>
        </w:rPr>
        <w:t>раді</w:t>
      </w:r>
    </w:p>
    <w:p w14:paraId="60FDC627" w14:textId="77777777" w:rsidR="007941C4" w:rsidRPr="00112C45" w:rsidRDefault="007941C4" w:rsidP="00964992">
      <w:pPr>
        <w:ind w:left="4248" w:hanging="4248"/>
        <w:jc w:val="center"/>
        <w:rPr>
          <w:rFonts w:ascii="Century" w:hAnsi="Century"/>
          <w:sz w:val="28"/>
          <w:szCs w:val="28"/>
          <w:lang w:val="uk-UA"/>
        </w:rPr>
      </w:pPr>
    </w:p>
    <w:p w14:paraId="02A7AAAF" w14:textId="77777777" w:rsidR="00E455C1" w:rsidRPr="00112C45" w:rsidRDefault="00E455C1" w:rsidP="00964992">
      <w:pPr>
        <w:ind w:firstLine="709"/>
        <w:jc w:val="both"/>
        <w:rPr>
          <w:rFonts w:ascii="Century" w:hAnsi="Century"/>
          <w:sz w:val="24"/>
          <w:szCs w:val="24"/>
        </w:rPr>
      </w:pPr>
      <w:r w:rsidRPr="00112C45">
        <w:rPr>
          <w:rFonts w:ascii="Century" w:hAnsi="Century"/>
          <w:sz w:val="28"/>
          <w:szCs w:val="28"/>
          <w:lang w:val="uk-UA"/>
        </w:rPr>
        <w:t xml:space="preserve">1. Порядок проведення громадського обговорення (громадських слухань) кандидатури старости </w:t>
      </w:r>
      <w:r w:rsidR="00735459" w:rsidRPr="00112C45">
        <w:rPr>
          <w:rFonts w:ascii="Century" w:hAnsi="Century"/>
          <w:sz w:val="28"/>
          <w:szCs w:val="28"/>
          <w:lang w:val="uk-UA"/>
        </w:rPr>
        <w:t>Городоцької</w:t>
      </w:r>
      <w:r w:rsidRPr="00112C45">
        <w:rPr>
          <w:rFonts w:ascii="Century" w:hAnsi="Century"/>
          <w:sz w:val="28"/>
          <w:szCs w:val="28"/>
          <w:lang w:val="uk-UA"/>
        </w:rPr>
        <w:t xml:space="preserve"> міської </w:t>
      </w:r>
      <w:r w:rsidR="00735459" w:rsidRPr="00112C45">
        <w:rPr>
          <w:rFonts w:ascii="Century" w:hAnsi="Century"/>
          <w:sz w:val="28"/>
          <w:szCs w:val="28"/>
          <w:lang w:val="uk-UA"/>
        </w:rPr>
        <w:t>ради</w:t>
      </w:r>
      <w:r w:rsidRPr="00112C45">
        <w:rPr>
          <w:rFonts w:ascii="Century" w:hAnsi="Century"/>
          <w:sz w:val="28"/>
          <w:szCs w:val="28"/>
          <w:lang w:val="uk-UA"/>
        </w:rPr>
        <w:t xml:space="preserve"> (далі – порядок) розроблений відповідно до Закону України «Про місцеве самоврядування в Україні».</w:t>
      </w:r>
    </w:p>
    <w:p w14:paraId="754BADFF" w14:textId="77777777" w:rsidR="00E455C1" w:rsidRPr="00112C45" w:rsidRDefault="00E455C1" w:rsidP="009C51FD">
      <w:pPr>
        <w:suppressAutoHyphens/>
        <w:ind w:firstLine="709"/>
        <w:jc w:val="both"/>
        <w:rPr>
          <w:rFonts w:ascii="Century" w:hAnsi="Century"/>
          <w:sz w:val="24"/>
          <w:szCs w:val="24"/>
        </w:rPr>
      </w:pPr>
      <w:r w:rsidRPr="00112C45">
        <w:rPr>
          <w:rFonts w:ascii="Century" w:hAnsi="Century"/>
          <w:sz w:val="28"/>
          <w:szCs w:val="28"/>
          <w:lang w:val="uk-UA"/>
        </w:rPr>
        <w:t xml:space="preserve">2. Цей порядок визначає основні вимоги до організації і проведення громадського обговорення (громадських слухань) кандидатури старости </w:t>
      </w:r>
      <w:r w:rsidR="00735459" w:rsidRPr="00112C45">
        <w:rPr>
          <w:rFonts w:ascii="Century" w:hAnsi="Century"/>
          <w:sz w:val="28"/>
          <w:szCs w:val="28"/>
          <w:lang w:val="uk-UA"/>
        </w:rPr>
        <w:t>Городоцької</w:t>
      </w:r>
      <w:r w:rsidRPr="00112C45">
        <w:rPr>
          <w:rFonts w:ascii="Century" w:hAnsi="Century"/>
          <w:sz w:val="28"/>
          <w:szCs w:val="28"/>
          <w:lang w:val="uk-UA"/>
        </w:rPr>
        <w:t xml:space="preserve"> міської </w:t>
      </w:r>
      <w:r w:rsidR="00735459" w:rsidRPr="00112C45">
        <w:rPr>
          <w:rFonts w:ascii="Century" w:hAnsi="Century"/>
          <w:sz w:val="28"/>
          <w:szCs w:val="28"/>
          <w:lang w:val="uk-UA"/>
        </w:rPr>
        <w:t>ради</w:t>
      </w:r>
      <w:r w:rsidRPr="00112C45">
        <w:rPr>
          <w:rFonts w:ascii="Century" w:hAnsi="Century"/>
          <w:sz w:val="28"/>
          <w:szCs w:val="28"/>
          <w:lang w:val="uk-UA"/>
        </w:rPr>
        <w:t xml:space="preserve"> (далі – громадське обговорення).</w:t>
      </w:r>
    </w:p>
    <w:p w14:paraId="735F1934" w14:textId="77777777" w:rsidR="00E455C1" w:rsidRPr="00112C45" w:rsidRDefault="00E455C1" w:rsidP="009C51FD">
      <w:pPr>
        <w:suppressAutoHyphens/>
        <w:ind w:firstLine="709"/>
        <w:jc w:val="both"/>
        <w:rPr>
          <w:rFonts w:ascii="Century" w:hAnsi="Century"/>
          <w:sz w:val="24"/>
          <w:szCs w:val="24"/>
        </w:rPr>
      </w:pPr>
      <w:r w:rsidRPr="00112C45">
        <w:rPr>
          <w:rFonts w:ascii="Century" w:hAnsi="Century"/>
          <w:sz w:val="28"/>
          <w:szCs w:val="28"/>
          <w:lang w:val="uk-UA"/>
        </w:rPr>
        <w:t xml:space="preserve">3. Громадське обговорення проводиться з метою залучення громадян до участі в обговоренні кандидатури старости, надання можливості для їх вільного доступу до інформації про кандидатів на старосту, забезпечення гласності, відкритості та прозорості в діяльності </w:t>
      </w:r>
      <w:r w:rsidR="00735459" w:rsidRPr="00112C45">
        <w:rPr>
          <w:rFonts w:ascii="Century" w:hAnsi="Century"/>
          <w:sz w:val="28"/>
          <w:szCs w:val="28"/>
          <w:lang w:val="uk-UA"/>
        </w:rPr>
        <w:t>Городоцької</w:t>
      </w:r>
      <w:r w:rsidRPr="00112C45">
        <w:rPr>
          <w:rFonts w:ascii="Century" w:hAnsi="Century"/>
          <w:sz w:val="28"/>
          <w:szCs w:val="28"/>
          <w:lang w:val="uk-UA"/>
        </w:rPr>
        <w:t xml:space="preserve"> міської ради. </w:t>
      </w:r>
    </w:p>
    <w:p w14:paraId="2256E3B1" w14:textId="77777777" w:rsidR="00E455C1" w:rsidRPr="00112C45" w:rsidRDefault="00E455C1" w:rsidP="009C51FD">
      <w:pPr>
        <w:suppressAutoHyphens/>
        <w:ind w:firstLine="708"/>
        <w:jc w:val="both"/>
        <w:rPr>
          <w:rFonts w:ascii="Century" w:hAnsi="Century"/>
          <w:sz w:val="28"/>
          <w:szCs w:val="28"/>
          <w:lang w:val="uk-UA"/>
        </w:rPr>
      </w:pPr>
      <w:r w:rsidRPr="00112C45">
        <w:rPr>
          <w:rFonts w:ascii="Century" w:hAnsi="Century"/>
          <w:sz w:val="28"/>
          <w:szCs w:val="28"/>
          <w:lang w:val="uk-UA"/>
        </w:rPr>
        <w:t xml:space="preserve">Проведення громадського обговорення повинно сприяти налагодженню системного діалогу </w:t>
      </w:r>
      <w:r w:rsidR="00735459" w:rsidRPr="00112C45">
        <w:rPr>
          <w:rFonts w:ascii="Century" w:hAnsi="Century"/>
          <w:sz w:val="28"/>
          <w:szCs w:val="28"/>
          <w:lang w:val="uk-UA"/>
        </w:rPr>
        <w:t>Городоцької</w:t>
      </w:r>
      <w:r w:rsidRPr="00112C45">
        <w:rPr>
          <w:rFonts w:ascii="Century" w:hAnsi="Century"/>
          <w:sz w:val="28"/>
          <w:szCs w:val="28"/>
          <w:lang w:val="uk-UA"/>
        </w:rPr>
        <w:t xml:space="preserve"> міської ради і громадськості, підвищенню якості підготовки та прийняття рішень з питання затвердження старости з урахуванням думки громадськості.</w:t>
      </w:r>
    </w:p>
    <w:p w14:paraId="7A69C441" w14:textId="77777777" w:rsidR="00964992" w:rsidRPr="00112C45" w:rsidRDefault="00964992" w:rsidP="00964992">
      <w:pPr>
        <w:suppressAutoHyphens/>
        <w:jc w:val="both"/>
        <w:rPr>
          <w:rFonts w:ascii="Century" w:hAnsi="Century"/>
          <w:sz w:val="28"/>
          <w:szCs w:val="28"/>
          <w:lang w:val="uk-UA"/>
        </w:rPr>
      </w:pPr>
    </w:p>
    <w:p w14:paraId="469AF257" w14:textId="77777777" w:rsidR="00964992" w:rsidRPr="00112C45" w:rsidRDefault="00964992" w:rsidP="00964992">
      <w:pPr>
        <w:suppressAutoHyphens/>
        <w:jc w:val="center"/>
        <w:rPr>
          <w:rFonts w:ascii="Century" w:hAnsi="Century"/>
          <w:sz w:val="24"/>
          <w:szCs w:val="24"/>
        </w:rPr>
      </w:pPr>
      <w:r w:rsidRPr="00112C45">
        <w:rPr>
          <w:rFonts w:ascii="Century" w:hAnsi="Century"/>
          <w:b/>
          <w:sz w:val="28"/>
          <w:szCs w:val="28"/>
          <w:lang w:val="uk-UA"/>
        </w:rPr>
        <w:t>Кандидати на посаду старости</w:t>
      </w:r>
    </w:p>
    <w:p w14:paraId="414FCFD8" w14:textId="77777777" w:rsidR="00964992" w:rsidRPr="00112C45" w:rsidRDefault="00964992" w:rsidP="00964992">
      <w:pPr>
        <w:suppressAutoHyphens/>
        <w:spacing w:before="120"/>
        <w:ind w:firstLine="708"/>
        <w:jc w:val="both"/>
        <w:rPr>
          <w:rFonts w:ascii="Century" w:hAnsi="Century"/>
          <w:sz w:val="24"/>
          <w:szCs w:val="24"/>
        </w:rPr>
      </w:pPr>
      <w:r w:rsidRPr="00112C45">
        <w:rPr>
          <w:rFonts w:ascii="Century" w:hAnsi="Century"/>
          <w:sz w:val="28"/>
          <w:szCs w:val="28"/>
          <w:lang w:val="uk-UA"/>
        </w:rPr>
        <w:t xml:space="preserve">4. Кандидатура старости вноситься на громадське обговорення </w:t>
      </w:r>
      <w:r w:rsidR="00735459" w:rsidRPr="00112C45">
        <w:rPr>
          <w:rFonts w:ascii="Century" w:hAnsi="Century"/>
          <w:sz w:val="28"/>
          <w:szCs w:val="28"/>
          <w:lang w:val="uk-UA"/>
        </w:rPr>
        <w:t>Городоцьким</w:t>
      </w:r>
      <w:r w:rsidRPr="00112C45">
        <w:rPr>
          <w:rFonts w:ascii="Century" w:hAnsi="Century"/>
          <w:sz w:val="28"/>
          <w:szCs w:val="28"/>
          <w:lang w:val="uk-UA"/>
        </w:rPr>
        <w:t xml:space="preserve"> міським головою, про що ним приймається відповідне розпорядження.</w:t>
      </w:r>
    </w:p>
    <w:p w14:paraId="2DE55BF3" w14:textId="77777777" w:rsidR="00964992" w:rsidRPr="00112C45" w:rsidRDefault="00964992" w:rsidP="00964992">
      <w:pPr>
        <w:ind w:firstLine="720"/>
        <w:jc w:val="both"/>
        <w:rPr>
          <w:rFonts w:ascii="Century" w:hAnsi="Century"/>
          <w:sz w:val="28"/>
          <w:szCs w:val="28"/>
          <w:lang w:val="uk-UA"/>
        </w:rPr>
      </w:pPr>
      <w:r w:rsidRPr="00112C45">
        <w:rPr>
          <w:rFonts w:ascii="Century" w:hAnsi="Century"/>
          <w:sz w:val="28"/>
          <w:szCs w:val="28"/>
          <w:lang w:val="uk-UA"/>
        </w:rPr>
        <w:t>5.  Кандидат</w:t>
      </w:r>
      <w:r w:rsidR="00394974" w:rsidRPr="00112C45">
        <w:rPr>
          <w:rFonts w:ascii="Century" w:hAnsi="Century"/>
          <w:sz w:val="28"/>
          <w:szCs w:val="28"/>
          <w:lang w:val="uk-UA"/>
        </w:rPr>
        <w:t>ом</w:t>
      </w:r>
      <w:r w:rsidRPr="00112C45">
        <w:rPr>
          <w:rFonts w:ascii="Century" w:hAnsi="Century"/>
          <w:sz w:val="28"/>
          <w:szCs w:val="28"/>
          <w:lang w:val="uk-UA"/>
        </w:rPr>
        <w:t xml:space="preserve"> на старосту вважа</w:t>
      </w:r>
      <w:r w:rsidR="00394974" w:rsidRPr="00112C45">
        <w:rPr>
          <w:rFonts w:ascii="Century" w:hAnsi="Century"/>
          <w:sz w:val="28"/>
          <w:szCs w:val="28"/>
          <w:lang w:val="uk-UA"/>
        </w:rPr>
        <w:t>ється</w:t>
      </w:r>
      <w:r w:rsidRPr="00112C45">
        <w:rPr>
          <w:rFonts w:ascii="Century" w:hAnsi="Century"/>
          <w:sz w:val="28"/>
          <w:szCs w:val="28"/>
          <w:lang w:val="uk-UA"/>
        </w:rPr>
        <w:t xml:space="preserve"> громадяни</w:t>
      </w:r>
      <w:r w:rsidR="00394974" w:rsidRPr="00112C45">
        <w:rPr>
          <w:rFonts w:ascii="Century" w:hAnsi="Century"/>
          <w:sz w:val="28"/>
          <w:szCs w:val="28"/>
          <w:lang w:val="uk-UA"/>
        </w:rPr>
        <w:t>н</w:t>
      </w:r>
      <w:r w:rsidRPr="00112C45">
        <w:rPr>
          <w:rFonts w:ascii="Century" w:hAnsi="Century"/>
          <w:sz w:val="28"/>
          <w:szCs w:val="28"/>
          <w:lang w:val="uk-UA"/>
        </w:rPr>
        <w:t xml:space="preserve"> України, як</w:t>
      </w:r>
      <w:r w:rsidR="00394974" w:rsidRPr="00112C45">
        <w:rPr>
          <w:rFonts w:ascii="Century" w:hAnsi="Century"/>
          <w:sz w:val="28"/>
          <w:szCs w:val="28"/>
          <w:lang w:val="uk-UA"/>
        </w:rPr>
        <w:t>ий</w:t>
      </w:r>
      <w:r w:rsidRPr="00112C45">
        <w:rPr>
          <w:rFonts w:ascii="Century" w:hAnsi="Century"/>
          <w:sz w:val="28"/>
          <w:szCs w:val="28"/>
          <w:lang w:val="uk-UA"/>
        </w:rPr>
        <w:t xml:space="preserve"> особисто пода</w:t>
      </w:r>
      <w:r w:rsidR="00394974" w:rsidRPr="00112C45">
        <w:rPr>
          <w:rFonts w:ascii="Century" w:hAnsi="Century"/>
          <w:sz w:val="28"/>
          <w:szCs w:val="28"/>
          <w:lang w:val="uk-UA"/>
        </w:rPr>
        <w:t>в</w:t>
      </w:r>
      <w:r w:rsidRPr="00112C45">
        <w:rPr>
          <w:rFonts w:ascii="Century" w:hAnsi="Century"/>
          <w:sz w:val="28"/>
          <w:szCs w:val="28"/>
          <w:lang w:val="uk-UA"/>
        </w:rPr>
        <w:t xml:space="preserve"> на ім’я</w:t>
      </w:r>
      <w:r w:rsidRPr="00112C45">
        <w:rPr>
          <w:rFonts w:ascii="Century" w:hAnsi="Century"/>
          <w:sz w:val="28"/>
          <w:szCs w:val="28"/>
        </w:rPr>
        <w:t xml:space="preserve"> </w:t>
      </w:r>
      <w:r w:rsidRPr="00112C45">
        <w:rPr>
          <w:rFonts w:ascii="Century" w:hAnsi="Century"/>
          <w:sz w:val="28"/>
          <w:szCs w:val="28"/>
          <w:lang w:val="uk-UA"/>
        </w:rPr>
        <w:t>міського</w:t>
      </w:r>
      <w:r w:rsidRPr="00112C45">
        <w:rPr>
          <w:rFonts w:ascii="Century" w:hAnsi="Century"/>
          <w:sz w:val="28"/>
          <w:szCs w:val="28"/>
        </w:rPr>
        <w:t xml:space="preserve"> </w:t>
      </w:r>
      <w:r w:rsidRPr="00112C45">
        <w:rPr>
          <w:rFonts w:ascii="Century" w:hAnsi="Century"/>
          <w:sz w:val="28"/>
          <w:szCs w:val="28"/>
          <w:lang w:val="uk-UA"/>
        </w:rPr>
        <w:t>голови відповідну заяву. До заяви, в обов’язковому порядку, додається автобіографія, копія паспорта громадянина України та згода на проведення консультацій з громадськістю. До заяви також можуть бути додані інші документи, які кандидат на посаду старости вважає за потрібні.</w:t>
      </w:r>
    </w:p>
    <w:p w14:paraId="530541E2" w14:textId="77777777" w:rsidR="007321D3" w:rsidRPr="00112C45" w:rsidRDefault="007321D3" w:rsidP="007941C4">
      <w:pPr>
        <w:jc w:val="both"/>
        <w:rPr>
          <w:rFonts w:ascii="Century" w:hAnsi="Century"/>
          <w:sz w:val="28"/>
          <w:szCs w:val="24"/>
          <w:lang w:val="uk-UA"/>
        </w:rPr>
      </w:pPr>
    </w:p>
    <w:p w14:paraId="0BBD5552" w14:textId="77777777" w:rsidR="000F4F71" w:rsidRPr="00112C45" w:rsidRDefault="000F4F71" w:rsidP="000F4F71">
      <w:pPr>
        <w:suppressAutoHyphens/>
        <w:jc w:val="center"/>
        <w:rPr>
          <w:rFonts w:ascii="Century" w:hAnsi="Century"/>
          <w:sz w:val="24"/>
          <w:szCs w:val="24"/>
        </w:rPr>
      </w:pPr>
      <w:r w:rsidRPr="00112C45">
        <w:rPr>
          <w:rFonts w:ascii="Century" w:hAnsi="Century"/>
          <w:b/>
          <w:sz w:val="28"/>
          <w:szCs w:val="28"/>
          <w:lang w:val="uk-UA"/>
        </w:rPr>
        <w:t>Організація і проведення громадського обговорення</w:t>
      </w:r>
    </w:p>
    <w:p w14:paraId="797ED293" w14:textId="77777777" w:rsidR="000F4F71" w:rsidRPr="00112C45" w:rsidRDefault="000F4F71" w:rsidP="000F4F71">
      <w:pPr>
        <w:suppressAutoHyphens/>
        <w:spacing w:before="120"/>
        <w:ind w:firstLine="708"/>
        <w:jc w:val="both"/>
        <w:rPr>
          <w:rFonts w:ascii="Century" w:hAnsi="Century"/>
          <w:sz w:val="24"/>
          <w:szCs w:val="24"/>
        </w:rPr>
      </w:pPr>
      <w:r w:rsidRPr="00112C45">
        <w:rPr>
          <w:rFonts w:ascii="Century" w:hAnsi="Century"/>
          <w:sz w:val="28"/>
          <w:szCs w:val="28"/>
          <w:lang w:val="uk-UA"/>
        </w:rPr>
        <w:t xml:space="preserve">6. Організацію і проведення громадського обговорення забезпечує </w:t>
      </w:r>
      <w:r w:rsidR="00735459" w:rsidRPr="00112C45">
        <w:rPr>
          <w:rFonts w:ascii="Century" w:hAnsi="Century"/>
          <w:sz w:val="28"/>
          <w:szCs w:val="28"/>
          <w:lang w:val="uk-UA"/>
        </w:rPr>
        <w:t>Городоцька</w:t>
      </w:r>
      <w:r w:rsidRPr="00112C45">
        <w:rPr>
          <w:rFonts w:ascii="Century" w:hAnsi="Century"/>
          <w:sz w:val="28"/>
          <w:szCs w:val="28"/>
          <w:lang w:val="uk-UA"/>
        </w:rPr>
        <w:t xml:space="preserve"> міська рада.</w:t>
      </w:r>
    </w:p>
    <w:p w14:paraId="11613C8E" w14:textId="77777777" w:rsidR="000F4F71" w:rsidRPr="00112C45" w:rsidRDefault="000F4F71" w:rsidP="000F4F71">
      <w:pPr>
        <w:suppressAutoHyphens/>
        <w:ind w:firstLine="708"/>
        <w:jc w:val="both"/>
        <w:rPr>
          <w:rFonts w:ascii="Century" w:hAnsi="Century"/>
          <w:sz w:val="24"/>
          <w:szCs w:val="24"/>
        </w:rPr>
      </w:pPr>
      <w:r w:rsidRPr="00112C45">
        <w:rPr>
          <w:rFonts w:ascii="Century" w:hAnsi="Century"/>
          <w:sz w:val="28"/>
          <w:szCs w:val="28"/>
          <w:lang w:val="uk-UA"/>
        </w:rPr>
        <w:lastRenderedPageBreak/>
        <w:t>7. Громадське обговорення передбачає організацію і проведення консультацій з громадськістю мешканців</w:t>
      </w:r>
      <w:r w:rsidR="00ED478B">
        <w:rPr>
          <w:rFonts w:ascii="Century" w:hAnsi="Century"/>
          <w:sz w:val="28"/>
          <w:szCs w:val="28"/>
          <w:lang w:val="uk-UA"/>
        </w:rPr>
        <w:t>, які зареєстровані на території</w:t>
      </w:r>
      <w:r w:rsidRPr="00112C45">
        <w:rPr>
          <w:rFonts w:ascii="Century" w:hAnsi="Century"/>
          <w:sz w:val="28"/>
          <w:szCs w:val="28"/>
          <w:lang w:val="uk-UA"/>
        </w:rPr>
        <w:t xml:space="preserve"> старостинського округу та громадських слухань. </w:t>
      </w:r>
      <w:r w:rsidRPr="00112C45">
        <w:rPr>
          <w:rFonts w:ascii="Century" w:hAnsi="Century"/>
          <w:sz w:val="28"/>
          <w:szCs w:val="28"/>
          <w:shd w:val="clear" w:color="auto" w:fill="FFFFFF"/>
          <w:lang w:val="uk-UA"/>
        </w:rPr>
        <w:t>Консультації з громадськістю проводяться у формі вивчення громадської думки (опосередкована форма) шляхом зібрання підписних листів.</w:t>
      </w:r>
    </w:p>
    <w:p w14:paraId="5A5CBD78" w14:textId="77777777" w:rsidR="000F4F71" w:rsidRPr="00112C45" w:rsidRDefault="000F4F71" w:rsidP="000F4F71">
      <w:pPr>
        <w:suppressAutoHyphens/>
        <w:ind w:firstLine="708"/>
        <w:jc w:val="both"/>
        <w:rPr>
          <w:rFonts w:ascii="Century" w:hAnsi="Century"/>
          <w:sz w:val="24"/>
          <w:szCs w:val="24"/>
        </w:rPr>
      </w:pPr>
      <w:r w:rsidRPr="00112C45">
        <w:rPr>
          <w:rFonts w:ascii="Century" w:hAnsi="Century"/>
          <w:sz w:val="28"/>
          <w:szCs w:val="28"/>
          <w:lang w:val="uk-UA"/>
        </w:rPr>
        <w:t xml:space="preserve">8. Для проведення громадського обговорення розпорядженням </w:t>
      </w:r>
      <w:r w:rsidR="00735459" w:rsidRPr="00112C45">
        <w:rPr>
          <w:rFonts w:ascii="Century" w:hAnsi="Century"/>
          <w:sz w:val="28"/>
          <w:szCs w:val="28"/>
          <w:lang w:val="uk-UA"/>
        </w:rPr>
        <w:t>Городоцького</w:t>
      </w:r>
      <w:r w:rsidRPr="00112C45">
        <w:rPr>
          <w:rFonts w:ascii="Century" w:hAnsi="Century"/>
          <w:sz w:val="28"/>
          <w:szCs w:val="28"/>
          <w:lang w:val="uk-UA"/>
        </w:rPr>
        <w:t xml:space="preserve"> міського голови утворюється комісія з проведення  громадського обговорення кандидатури старости </w:t>
      </w:r>
      <w:r w:rsidR="00735459" w:rsidRPr="00112C45">
        <w:rPr>
          <w:rFonts w:ascii="Century" w:hAnsi="Century"/>
          <w:sz w:val="28"/>
          <w:szCs w:val="28"/>
          <w:lang w:val="uk-UA"/>
        </w:rPr>
        <w:t>Городоцької</w:t>
      </w:r>
      <w:r w:rsidRPr="00112C45">
        <w:rPr>
          <w:rFonts w:ascii="Century" w:hAnsi="Century"/>
          <w:sz w:val="28"/>
          <w:szCs w:val="28"/>
          <w:lang w:val="uk-UA"/>
        </w:rPr>
        <w:t xml:space="preserve"> міської </w:t>
      </w:r>
      <w:r w:rsidR="00735459" w:rsidRPr="00112C45">
        <w:rPr>
          <w:rFonts w:ascii="Century" w:hAnsi="Century"/>
          <w:sz w:val="28"/>
          <w:szCs w:val="28"/>
          <w:lang w:val="uk-UA"/>
        </w:rPr>
        <w:t>ради</w:t>
      </w:r>
      <w:r w:rsidRPr="00112C45">
        <w:rPr>
          <w:rFonts w:ascii="Century" w:hAnsi="Century"/>
          <w:sz w:val="28"/>
          <w:szCs w:val="28"/>
          <w:lang w:val="uk-UA"/>
        </w:rPr>
        <w:t xml:space="preserve"> (далі – комісія) у складі не менше 5-ти осіб.</w:t>
      </w:r>
    </w:p>
    <w:p w14:paraId="32DD930A" w14:textId="77777777" w:rsidR="000F4F71" w:rsidRPr="00112C45" w:rsidRDefault="000F4F71" w:rsidP="000F4F71">
      <w:pPr>
        <w:suppressAutoHyphens/>
        <w:ind w:firstLine="708"/>
        <w:jc w:val="both"/>
        <w:rPr>
          <w:rFonts w:ascii="Century" w:hAnsi="Century"/>
          <w:sz w:val="24"/>
          <w:szCs w:val="24"/>
        </w:rPr>
      </w:pPr>
      <w:r w:rsidRPr="00112C45">
        <w:rPr>
          <w:rFonts w:ascii="Century" w:hAnsi="Century"/>
          <w:sz w:val="28"/>
          <w:szCs w:val="28"/>
          <w:lang w:val="uk-UA"/>
        </w:rPr>
        <w:t>9. Засідання комісії проводяться в міру необхідності та вважаються правомочними за присутності 2/3 складу комісії.</w:t>
      </w:r>
    </w:p>
    <w:p w14:paraId="795EB66E" w14:textId="77777777" w:rsidR="000F4F71" w:rsidRPr="00112C45" w:rsidRDefault="000F4F71" w:rsidP="000F4F71">
      <w:pPr>
        <w:suppressAutoHyphens/>
        <w:ind w:firstLine="708"/>
        <w:jc w:val="both"/>
        <w:rPr>
          <w:rFonts w:ascii="Century" w:hAnsi="Century"/>
          <w:sz w:val="28"/>
          <w:szCs w:val="28"/>
          <w:lang w:val="uk-UA"/>
        </w:rPr>
      </w:pPr>
      <w:r w:rsidRPr="00112C45">
        <w:rPr>
          <w:rFonts w:ascii="Century" w:hAnsi="Century"/>
          <w:sz w:val="28"/>
          <w:szCs w:val="28"/>
          <w:lang w:val="uk-UA"/>
        </w:rPr>
        <w:t>10. Рішення комісії є протокольним та вважаються прийнятим, якщо за нього проголосували половина та більше присутніх її членів. У разі рівної кількості голосів голос голови комісії є вирішальним. Протокол комісії підписується головою та усіма присутніми членами комісії.</w:t>
      </w:r>
    </w:p>
    <w:p w14:paraId="418984F5" w14:textId="77777777" w:rsidR="00B51A7B" w:rsidRPr="00112C45" w:rsidRDefault="00B51A7B" w:rsidP="000F4F71">
      <w:pPr>
        <w:suppressAutoHyphens/>
        <w:ind w:firstLine="708"/>
        <w:jc w:val="both"/>
        <w:rPr>
          <w:rFonts w:ascii="Century" w:hAnsi="Century"/>
          <w:sz w:val="28"/>
          <w:szCs w:val="28"/>
          <w:lang w:val="uk-UA"/>
        </w:rPr>
      </w:pPr>
      <w:r w:rsidRPr="00112C45">
        <w:rPr>
          <w:rFonts w:ascii="Century" w:hAnsi="Century"/>
          <w:sz w:val="28"/>
          <w:szCs w:val="28"/>
          <w:lang w:val="uk-UA"/>
        </w:rPr>
        <w:t>11. З метою організації та проведення засідань комісії, в роботі комісії можуть приймати участь працівники виконавчого комітету міської ради без права голосу.</w:t>
      </w:r>
    </w:p>
    <w:p w14:paraId="53BE9387" w14:textId="77777777" w:rsidR="000F4F71" w:rsidRPr="00112C45" w:rsidRDefault="000F4F71" w:rsidP="000F4F71">
      <w:pPr>
        <w:suppressAutoHyphens/>
        <w:ind w:firstLine="708"/>
        <w:jc w:val="both"/>
        <w:rPr>
          <w:rFonts w:ascii="Century" w:hAnsi="Century"/>
          <w:sz w:val="24"/>
          <w:szCs w:val="24"/>
          <w:lang w:val="uk-UA"/>
        </w:rPr>
      </w:pPr>
    </w:p>
    <w:p w14:paraId="512E8ACB" w14:textId="77777777" w:rsidR="00DE78D5" w:rsidRPr="00112C45" w:rsidRDefault="00DE78D5" w:rsidP="00DE78D5">
      <w:pPr>
        <w:suppressAutoHyphens/>
        <w:jc w:val="center"/>
        <w:rPr>
          <w:rFonts w:ascii="Century" w:hAnsi="Century"/>
          <w:sz w:val="24"/>
          <w:szCs w:val="24"/>
        </w:rPr>
      </w:pPr>
      <w:r w:rsidRPr="00112C45">
        <w:rPr>
          <w:rFonts w:ascii="Century" w:hAnsi="Century"/>
          <w:b/>
          <w:sz w:val="28"/>
          <w:szCs w:val="28"/>
          <w:lang w:val="uk-UA"/>
        </w:rPr>
        <w:t>Проведення процедури вивчення громадської думки</w:t>
      </w:r>
    </w:p>
    <w:p w14:paraId="018F650B" w14:textId="77777777" w:rsidR="00DE78D5" w:rsidRPr="00112C45" w:rsidRDefault="00DE78D5" w:rsidP="00DE78D5">
      <w:pPr>
        <w:suppressAutoHyphens/>
        <w:spacing w:before="120"/>
        <w:ind w:firstLine="708"/>
        <w:jc w:val="both"/>
        <w:rPr>
          <w:rFonts w:ascii="Century" w:hAnsi="Century"/>
          <w:sz w:val="24"/>
          <w:szCs w:val="24"/>
        </w:rPr>
      </w:pPr>
      <w:r w:rsidRPr="00112C45">
        <w:rPr>
          <w:rFonts w:ascii="Century" w:hAnsi="Century"/>
          <w:sz w:val="28"/>
          <w:szCs w:val="28"/>
          <w:lang w:val="uk-UA"/>
        </w:rPr>
        <w:t>1</w:t>
      </w:r>
      <w:r w:rsidR="00B51A7B" w:rsidRPr="00112C45">
        <w:rPr>
          <w:rFonts w:ascii="Century" w:hAnsi="Century"/>
          <w:sz w:val="28"/>
          <w:szCs w:val="28"/>
          <w:lang w:val="uk-UA"/>
        </w:rPr>
        <w:t>2</w:t>
      </w:r>
      <w:r w:rsidRPr="00112C45">
        <w:rPr>
          <w:rFonts w:ascii="Century" w:hAnsi="Century"/>
          <w:sz w:val="28"/>
          <w:szCs w:val="28"/>
          <w:lang w:val="uk-UA"/>
        </w:rPr>
        <w:t>. Вивчення думки мешканці</w:t>
      </w:r>
      <w:r w:rsidR="00ED478B">
        <w:rPr>
          <w:rFonts w:ascii="Century" w:hAnsi="Century"/>
          <w:sz w:val="28"/>
          <w:szCs w:val="28"/>
          <w:lang w:val="uk-UA"/>
        </w:rPr>
        <w:t xml:space="preserve">в, які зареєстровані на території </w:t>
      </w:r>
      <w:r w:rsidRPr="00112C45">
        <w:rPr>
          <w:rFonts w:ascii="Century" w:hAnsi="Century"/>
          <w:sz w:val="28"/>
          <w:szCs w:val="28"/>
          <w:lang w:val="uk-UA"/>
        </w:rPr>
        <w:t>старостинського округу щодо кандидатури старости проводиться шляхом зібрання підписних листів.</w:t>
      </w:r>
    </w:p>
    <w:p w14:paraId="7523FB8F" w14:textId="77777777" w:rsidR="00DE78D5" w:rsidRPr="00112C45" w:rsidRDefault="00DE78D5" w:rsidP="00DE78D5">
      <w:pPr>
        <w:suppressAutoHyphens/>
        <w:ind w:firstLine="708"/>
        <w:jc w:val="both"/>
        <w:rPr>
          <w:rFonts w:ascii="Century" w:hAnsi="Century"/>
          <w:sz w:val="24"/>
          <w:szCs w:val="24"/>
        </w:rPr>
      </w:pPr>
      <w:r w:rsidRPr="00112C45">
        <w:rPr>
          <w:rFonts w:ascii="Century" w:hAnsi="Century"/>
          <w:sz w:val="28"/>
          <w:szCs w:val="28"/>
          <w:lang w:val="uk-UA"/>
        </w:rPr>
        <w:t>1</w:t>
      </w:r>
      <w:r w:rsidR="00B51A7B" w:rsidRPr="00112C45">
        <w:rPr>
          <w:rFonts w:ascii="Century" w:hAnsi="Century"/>
          <w:sz w:val="28"/>
          <w:szCs w:val="28"/>
          <w:lang w:val="uk-UA"/>
        </w:rPr>
        <w:t>3</w:t>
      </w:r>
      <w:r w:rsidRPr="00112C45">
        <w:rPr>
          <w:rFonts w:ascii="Century" w:hAnsi="Century"/>
          <w:sz w:val="28"/>
          <w:szCs w:val="28"/>
          <w:lang w:val="uk-UA"/>
        </w:rPr>
        <w:t>. Час та місце проведення опитування визначається комісією.</w:t>
      </w:r>
    </w:p>
    <w:p w14:paraId="00768F5F" w14:textId="77777777" w:rsidR="00DE78D5" w:rsidRPr="00112C45" w:rsidRDefault="00DE78D5" w:rsidP="00DE78D5">
      <w:pPr>
        <w:suppressAutoHyphens/>
        <w:ind w:firstLine="708"/>
        <w:jc w:val="both"/>
        <w:rPr>
          <w:rFonts w:ascii="Century" w:hAnsi="Century"/>
          <w:sz w:val="24"/>
          <w:szCs w:val="24"/>
        </w:rPr>
      </w:pPr>
      <w:r w:rsidRPr="00112C45">
        <w:rPr>
          <w:rFonts w:ascii="Century" w:hAnsi="Century"/>
          <w:sz w:val="28"/>
          <w:szCs w:val="28"/>
          <w:lang w:val="uk-UA"/>
        </w:rPr>
        <w:t>1</w:t>
      </w:r>
      <w:r w:rsidR="00B51A7B" w:rsidRPr="00112C45">
        <w:rPr>
          <w:rFonts w:ascii="Century" w:hAnsi="Century"/>
          <w:sz w:val="28"/>
          <w:szCs w:val="28"/>
          <w:lang w:val="uk-UA"/>
        </w:rPr>
        <w:t>4</w:t>
      </w:r>
      <w:r w:rsidRPr="00112C45">
        <w:rPr>
          <w:rFonts w:ascii="Century" w:hAnsi="Century"/>
          <w:sz w:val="28"/>
          <w:szCs w:val="28"/>
          <w:lang w:val="uk-UA"/>
        </w:rPr>
        <w:t xml:space="preserve">. Інформація про проведення опитування доводиться до відома громадян шляхом розміщення відповідної інформації на дошках оголошень, офіційному сайті </w:t>
      </w:r>
      <w:r w:rsidR="00735459" w:rsidRPr="00112C45">
        <w:rPr>
          <w:rFonts w:ascii="Century" w:hAnsi="Century"/>
          <w:sz w:val="28"/>
          <w:szCs w:val="28"/>
          <w:lang w:val="uk-UA"/>
        </w:rPr>
        <w:t>Городоцької</w:t>
      </w:r>
      <w:r w:rsidRPr="00112C45">
        <w:rPr>
          <w:rFonts w:ascii="Century" w:hAnsi="Century"/>
          <w:sz w:val="28"/>
          <w:szCs w:val="28"/>
          <w:lang w:val="uk-UA"/>
        </w:rPr>
        <w:t xml:space="preserve"> міської ради. Також інформація може бути розміщена в друкованих засобах масової інформації, соціальних мережах тощо.</w:t>
      </w:r>
    </w:p>
    <w:p w14:paraId="5F66D640" w14:textId="77777777" w:rsidR="00DE78D5" w:rsidRPr="00112C45" w:rsidRDefault="00DE78D5" w:rsidP="00DE78D5">
      <w:pPr>
        <w:suppressAutoHyphens/>
        <w:ind w:firstLine="708"/>
        <w:jc w:val="both"/>
        <w:rPr>
          <w:rFonts w:ascii="Century" w:hAnsi="Century"/>
          <w:sz w:val="24"/>
          <w:szCs w:val="24"/>
        </w:rPr>
      </w:pPr>
      <w:r w:rsidRPr="00112C45">
        <w:rPr>
          <w:rFonts w:ascii="Century" w:hAnsi="Century"/>
          <w:sz w:val="28"/>
          <w:szCs w:val="28"/>
          <w:lang w:val="uk-UA"/>
        </w:rPr>
        <w:t>1</w:t>
      </w:r>
      <w:r w:rsidR="00B51A7B" w:rsidRPr="00112C45">
        <w:rPr>
          <w:rFonts w:ascii="Century" w:hAnsi="Century"/>
          <w:sz w:val="28"/>
          <w:szCs w:val="28"/>
          <w:lang w:val="uk-UA"/>
        </w:rPr>
        <w:t>5</w:t>
      </w:r>
      <w:r w:rsidRPr="00112C45">
        <w:rPr>
          <w:rFonts w:ascii="Century" w:hAnsi="Century"/>
          <w:sz w:val="28"/>
          <w:szCs w:val="28"/>
          <w:lang w:val="uk-UA"/>
        </w:rPr>
        <w:t>. З метою опитування максимальної кількості громадян</w:t>
      </w:r>
      <w:r w:rsidR="00ED478B">
        <w:rPr>
          <w:rFonts w:ascii="Century" w:hAnsi="Century"/>
          <w:sz w:val="28"/>
          <w:szCs w:val="28"/>
          <w:lang w:val="uk-UA"/>
        </w:rPr>
        <w:t xml:space="preserve">, які зареєстровані на території </w:t>
      </w:r>
      <w:r w:rsidRPr="00112C45">
        <w:rPr>
          <w:rFonts w:ascii="Century" w:hAnsi="Century"/>
          <w:sz w:val="28"/>
          <w:szCs w:val="28"/>
          <w:lang w:val="uk-UA"/>
        </w:rPr>
        <w:t>старостинського округу</w:t>
      </w:r>
      <w:r w:rsidR="00ED478B">
        <w:rPr>
          <w:rFonts w:ascii="Century" w:hAnsi="Century"/>
          <w:sz w:val="28"/>
          <w:szCs w:val="28"/>
          <w:lang w:val="uk-UA"/>
        </w:rPr>
        <w:t>,</w:t>
      </w:r>
      <w:r w:rsidRPr="00112C45">
        <w:rPr>
          <w:rFonts w:ascii="Century" w:hAnsi="Century"/>
          <w:sz w:val="28"/>
          <w:szCs w:val="28"/>
          <w:lang w:val="uk-UA"/>
        </w:rPr>
        <w:t xml:space="preserve"> процес опитування може тривати кілька днів.</w:t>
      </w:r>
    </w:p>
    <w:p w14:paraId="07362B93" w14:textId="77777777" w:rsidR="00DE78D5" w:rsidRPr="00112C45" w:rsidRDefault="00DE78D5" w:rsidP="00DE78D5">
      <w:pPr>
        <w:suppressAutoHyphens/>
        <w:ind w:firstLine="708"/>
        <w:jc w:val="both"/>
        <w:rPr>
          <w:rFonts w:ascii="Century" w:hAnsi="Century"/>
          <w:sz w:val="24"/>
          <w:szCs w:val="24"/>
        </w:rPr>
      </w:pPr>
      <w:r w:rsidRPr="00112C45">
        <w:rPr>
          <w:rFonts w:ascii="Century" w:hAnsi="Century"/>
          <w:sz w:val="28"/>
          <w:szCs w:val="28"/>
          <w:lang w:val="uk-UA"/>
        </w:rPr>
        <w:t>1</w:t>
      </w:r>
      <w:r w:rsidR="00B51A7B" w:rsidRPr="00112C45">
        <w:rPr>
          <w:rFonts w:ascii="Century" w:hAnsi="Century"/>
          <w:sz w:val="28"/>
          <w:szCs w:val="28"/>
          <w:lang w:val="uk-UA"/>
        </w:rPr>
        <w:t>6</w:t>
      </w:r>
      <w:r w:rsidRPr="00112C45">
        <w:rPr>
          <w:rFonts w:ascii="Century" w:hAnsi="Century"/>
          <w:sz w:val="28"/>
          <w:szCs w:val="28"/>
          <w:lang w:val="uk-UA"/>
        </w:rPr>
        <w:t>. Опитування громадян може проводиться шляхом відвідування місць проживання громадян</w:t>
      </w:r>
      <w:r w:rsidR="00ED478B">
        <w:rPr>
          <w:rFonts w:ascii="Century" w:hAnsi="Century"/>
          <w:sz w:val="28"/>
          <w:szCs w:val="28"/>
          <w:lang w:val="uk-UA"/>
        </w:rPr>
        <w:t xml:space="preserve">, які зареєстровані на території </w:t>
      </w:r>
      <w:r w:rsidRPr="00112C45">
        <w:rPr>
          <w:rFonts w:ascii="Century" w:hAnsi="Century"/>
          <w:sz w:val="28"/>
          <w:szCs w:val="28"/>
          <w:lang w:val="uk-UA"/>
        </w:rPr>
        <w:t>старостинського округу, що є повнолітніми та мають право голосу на виборах</w:t>
      </w:r>
      <w:r w:rsidR="00997FAC" w:rsidRPr="00112C45">
        <w:rPr>
          <w:rFonts w:ascii="Century" w:hAnsi="Century"/>
          <w:sz w:val="28"/>
          <w:szCs w:val="28"/>
          <w:lang w:val="uk-UA"/>
        </w:rPr>
        <w:t xml:space="preserve"> відповідного старостинського округу</w:t>
      </w:r>
      <w:r w:rsidRPr="00112C45">
        <w:rPr>
          <w:rFonts w:ascii="Century" w:hAnsi="Century"/>
          <w:sz w:val="28"/>
          <w:szCs w:val="28"/>
          <w:lang w:val="uk-UA"/>
        </w:rPr>
        <w:t xml:space="preserve">, або розміщення </w:t>
      </w:r>
      <w:r w:rsidR="00FA12A9" w:rsidRPr="00112C45">
        <w:rPr>
          <w:rFonts w:ascii="Century" w:hAnsi="Century"/>
          <w:sz w:val="28"/>
          <w:szCs w:val="28"/>
          <w:lang w:val="uk-UA"/>
        </w:rPr>
        <w:t>уповноважених комісією осіб</w:t>
      </w:r>
      <w:r w:rsidRPr="00112C45">
        <w:rPr>
          <w:rFonts w:ascii="Century" w:hAnsi="Century"/>
          <w:sz w:val="28"/>
          <w:szCs w:val="28"/>
          <w:lang w:val="uk-UA"/>
        </w:rPr>
        <w:t>, що проводять опитування, в публічних місцях на території старостинського округу в визначений час.</w:t>
      </w:r>
    </w:p>
    <w:p w14:paraId="44324892" w14:textId="77777777" w:rsidR="00DE78D5" w:rsidRPr="00112C45" w:rsidRDefault="00DE78D5" w:rsidP="00DE78D5">
      <w:pPr>
        <w:suppressAutoHyphens/>
        <w:ind w:firstLine="708"/>
        <w:jc w:val="both"/>
        <w:rPr>
          <w:rFonts w:ascii="Century" w:hAnsi="Century"/>
          <w:sz w:val="24"/>
          <w:szCs w:val="24"/>
        </w:rPr>
      </w:pPr>
      <w:r w:rsidRPr="00112C45">
        <w:rPr>
          <w:rFonts w:ascii="Century" w:hAnsi="Century"/>
          <w:sz w:val="28"/>
          <w:szCs w:val="28"/>
          <w:lang w:val="uk-UA"/>
        </w:rPr>
        <w:t>1</w:t>
      </w:r>
      <w:r w:rsidR="00B51A7B" w:rsidRPr="00112C45">
        <w:rPr>
          <w:rFonts w:ascii="Century" w:hAnsi="Century"/>
          <w:sz w:val="28"/>
          <w:szCs w:val="28"/>
          <w:lang w:val="uk-UA"/>
        </w:rPr>
        <w:t>7</w:t>
      </w:r>
      <w:r w:rsidR="00735459" w:rsidRPr="00112C45">
        <w:rPr>
          <w:rFonts w:ascii="Century" w:hAnsi="Century"/>
          <w:sz w:val="28"/>
          <w:szCs w:val="28"/>
          <w:lang w:val="uk-UA"/>
        </w:rPr>
        <w:t xml:space="preserve"> Опитування жител</w:t>
      </w:r>
      <w:r w:rsidR="00ED478B">
        <w:rPr>
          <w:rFonts w:ascii="Century" w:hAnsi="Century"/>
          <w:sz w:val="28"/>
          <w:szCs w:val="28"/>
          <w:lang w:val="uk-UA"/>
        </w:rPr>
        <w:t>ів, які зареєстровані на території</w:t>
      </w:r>
      <w:r w:rsidR="00735459" w:rsidRPr="00112C45">
        <w:rPr>
          <w:rFonts w:ascii="Century" w:hAnsi="Century"/>
          <w:sz w:val="28"/>
          <w:szCs w:val="28"/>
          <w:lang w:val="uk-UA"/>
        </w:rPr>
        <w:t xml:space="preserve"> старостинського округу</w:t>
      </w:r>
      <w:r w:rsidR="00ED478B">
        <w:rPr>
          <w:rFonts w:ascii="Century" w:hAnsi="Century"/>
          <w:sz w:val="28"/>
          <w:szCs w:val="28"/>
          <w:lang w:val="uk-UA"/>
        </w:rPr>
        <w:t>,</w:t>
      </w:r>
      <w:r w:rsidR="00735459" w:rsidRPr="00112C45">
        <w:rPr>
          <w:rFonts w:ascii="Century" w:hAnsi="Century"/>
          <w:sz w:val="28"/>
          <w:szCs w:val="28"/>
          <w:lang w:val="uk-UA"/>
        </w:rPr>
        <w:t xml:space="preserve"> проводиться у формі заповнення підписних </w:t>
      </w:r>
      <w:r w:rsidR="00735459" w:rsidRPr="00112C45">
        <w:rPr>
          <w:rFonts w:ascii="Century" w:hAnsi="Century"/>
          <w:sz w:val="28"/>
          <w:szCs w:val="28"/>
          <w:lang w:val="uk-UA"/>
        </w:rPr>
        <w:lastRenderedPageBreak/>
        <w:t xml:space="preserve">листів на підтримку кандидатури старости, що повинен містити інформацію про учасника опитування із зазначенням його прізвища, власного імені (усіх власних імен) та по батькові (за наявності), числа, місяця і року народження, серії та номера паспорта громадянина України </w:t>
      </w:r>
      <w:r w:rsidR="00E06AEB" w:rsidRPr="00112C45">
        <w:rPr>
          <w:rFonts w:ascii="Century" w:hAnsi="Century"/>
          <w:sz w:val="28"/>
          <w:szCs w:val="28"/>
          <w:lang w:val="uk-UA"/>
        </w:rPr>
        <w:t>(тимчасового посвідчення громадянина України – для осіб, недавно прийнятих до громадянства України), що засвідчується підписом таких учасників.</w:t>
      </w:r>
    </w:p>
    <w:p w14:paraId="5816DC49" w14:textId="77777777" w:rsidR="00DE78D5" w:rsidRPr="00112C45" w:rsidRDefault="00DE78D5" w:rsidP="00DE78D5">
      <w:pPr>
        <w:suppressAutoHyphens/>
        <w:ind w:firstLine="708"/>
        <w:jc w:val="both"/>
        <w:rPr>
          <w:rFonts w:ascii="Century" w:hAnsi="Century"/>
          <w:sz w:val="24"/>
          <w:szCs w:val="24"/>
        </w:rPr>
      </w:pPr>
      <w:r w:rsidRPr="00112C45">
        <w:rPr>
          <w:rFonts w:ascii="Century" w:hAnsi="Century"/>
          <w:sz w:val="28"/>
          <w:szCs w:val="28"/>
          <w:lang w:val="uk-UA"/>
        </w:rPr>
        <w:t>1</w:t>
      </w:r>
      <w:r w:rsidR="006657FE" w:rsidRPr="00112C45">
        <w:rPr>
          <w:rFonts w:ascii="Century" w:hAnsi="Century"/>
          <w:sz w:val="28"/>
          <w:szCs w:val="28"/>
          <w:lang w:val="uk-UA"/>
        </w:rPr>
        <w:t>8</w:t>
      </w:r>
      <w:r w:rsidRPr="00112C45">
        <w:rPr>
          <w:rFonts w:ascii="Century" w:hAnsi="Century"/>
          <w:sz w:val="28"/>
          <w:szCs w:val="28"/>
          <w:lang w:val="uk-UA"/>
        </w:rPr>
        <w:t>. Перед опитуванням громадяни можуть докладніше ознайомитися з інформацією про кандидата (фото та автобіографія) з інформаційних плакатів (листівок), які виготовляються комісією. Будь-яка інша агітація (пряма чи прихована) опитуваних під час проведення опитування заборонена.</w:t>
      </w:r>
    </w:p>
    <w:p w14:paraId="000DAECC" w14:textId="77777777" w:rsidR="00DE78D5" w:rsidRPr="00112C45" w:rsidRDefault="006657FE" w:rsidP="00DE78D5">
      <w:pPr>
        <w:suppressAutoHyphens/>
        <w:ind w:firstLine="708"/>
        <w:jc w:val="both"/>
        <w:rPr>
          <w:rFonts w:ascii="Century" w:hAnsi="Century"/>
          <w:sz w:val="24"/>
          <w:szCs w:val="24"/>
        </w:rPr>
      </w:pPr>
      <w:r w:rsidRPr="00112C45">
        <w:rPr>
          <w:rFonts w:ascii="Century" w:hAnsi="Century"/>
          <w:sz w:val="28"/>
          <w:szCs w:val="28"/>
          <w:lang w:val="uk-UA"/>
        </w:rPr>
        <w:t>19</w:t>
      </w:r>
      <w:r w:rsidR="00DE78D5" w:rsidRPr="00112C45">
        <w:rPr>
          <w:rFonts w:ascii="Century" w:hAnsi="Century"/>
          <w:sz w:val="28"/>
          <w:szCs w:val="28"/>
          <w:lang w:val="uk-UA"/>
        </w:rPr>
        <w:t xml:space="preserve">. </w:t>
      </w:r>
      <w:r w:rsidR="00ED478B">
        <w:rPr>
          <w:rFonts w:ascii="Century" w:hAnsi="Century"/>
          <w:sz w:val="28"/>
          <w:szCs w:val="28"/>
          <w:lang w:val="uk-UA"/>
        </w:rPr>
        <w:t xml:space="preserve">Громадяни, які зареєстровані на території старостинського </w:t>
      </w:r>
      <w:r w:rsidR="00DE78D5" w:rsidRPr="00112C45">
        <w:rPr>
          <w:rFonts w:ascii="Century" w:hAnsi="Century"/>
          <w:sz w:val="28"/>
          <w:szCs w:val="28"/>
          <w:lang w:val="uk-UA"/>
        </w:rPr>
        <w:t>округу проставляють підпис в підписному листі за умови представлення паспорта громадянина України.</w:t>
      </w:r>
    </w:p>
    <w:p w14:paraId="27F76628" w14:textId="77777777" w:rsidR="00DE78D5" w:rsidRPr="00112C45" w:rsidRDefault="00DE78D5" w:rsidP="00DE78D5">
      <w:pPr>
        <w:suppressAutoHyphens/>
        <w:ind w:firstLine="708"/>
        <w:jc w:val="both"/>
        <w:rPr>
          <w:rFonts w:ascii="Century" w:hAnsi="Century"/>
          <w:sz w:val="24"/>
          <w:szCs w:val="24"/>
        </w:rPr>
      </w:pPr>
      <w:r w:rsidRPr="00112C45">
        <w:rPr>
          <w:rFonts w:ascii="Century" w:hAnsi="Century"/>
          <w:sz w:val="28"/>
          <w:szCs w:val="28"/>
          <w:lang w:val="uk-UA"/>
        </w:rPr>
        <w:t>2</w:t>
      </w:r>
      <w:r w:rsidR="006657FE" w:rsidRPr="00112C45">
        <w:rPr>
          <w:rFonts w:ascii="Century" w:hAnsi="Century"/>
          <w:sz w:val="28"/>
          <w:szCs w:val="28"/>
          <w:lang w:val="uk-UA"/>
        </w:rPr>
        <w:t>0</w:t>
      </w:r>
      <w:r w:rsidRPr="00112C45">
        <w:rPr>
          <w:rFonts w:ascii="Century" w:hAnsi="Century"/>
          <w:sz w:val="28"/>
          <w:szCs w:val="28"/>
          <w:lang w:val="uk-UA"/>
        </w:rPr>
        <w:t>. Підрахунок голосів в підписних листах здійснюється комісією.</w:t>
      </w:r>
    </w:p>
    <w:p w14:paraId="5916E027" w14:textId="77777777" w:rsidR="00DE78D5" w:rsidRPr="00112C45" w:rsidRDefault="00DE78D5" w:rsidP="00DE78D5">
      <w:pPr>
        <w:suppressAutoHyphens/>
        <w:ind w:firstLine="708"/>
        <w:jc w:val="both"/>
        <w:rPr>
          <w:rFonts w:ascii="Century" w:hAnsi="Century"/>
          <w:sz w:val="28"/>
          <w:szCs w:val="28"/>
          <w:lang w:val="uk-UA"/>
        </w:rPr>
      </w:pPr>
      <w:r w:rsidRPr="00112C45">
        <w:rPr>
          <w:rFonts w:ascii="Century" w:hAnsi="Century"/>
          <w:sz w:val="28"/>
          <w:szCs w:val="28"/>
          <w:lang w:val="uk-UA"/>
        </w:rPr>
        <w:t>2</w:t>
      </w:r>
      <w:r w:rsidR="006657FE" w:rsidRPr="00112C45">
        <w:rPr>
          <w:rFonts w:ascii="Century" w:hAnsi="Century"/>
          <w:sz w:val="28"/>
          <w:szCs w:val="28"/>
          <w:lang w:val="uk-UA"/>
        </w:rPr>
        <w:t>1</w:t>
      </w:r>
      <w:r w:rsidRPr="00112C45">
        <w:rPr>
          <w:rFonts w:ascii="Century" w:hAnsi="Century"/>
          <w:sz w:val="28"/>
          <w:szCs w:val="28"/>
          <w:lang w:val="uk-UA"/>
        </w:rPr>
        <w:t>. Результати опитування вносяться в протокол засідання комісії.</w:t>
      </w:r>
    </w:p>
    <w:p w14:paraId="5DA2148E" w14:textId="77777777" w:rsidR="001F26B1" w:rsidRPr="00112C45" w:rsidRDefault="001F26B1" w:rsidP="00DE78D5">
      <w:pPr>
        <w:suppressAutoHyphens/>
        <w:ind w:firstLine="708"/>
        <w:jc w:val="both"/>
        <w:rPr>
          <w:rFonts w:ascii="Century" w:hAnsi="Century"/>
          <w:sz w:val="24"/>
          <w:szCs w:val="24"/>
        </w:rPr>
      </w:pPr>
      <w:r w:rsidRPr="00112C45">
        <w:rPr>
          <w:rFonts w:ascii="Century" w:hAnsi="Century"/>
          <w:sz w:val="28"/>
          <w:szCs w:val="28"/>
          <w:lang w:val="uk-UA"/>
        </w:rPr>
        <w:t>2</w:t>
      </w:r>
      <w:r w:rsidR="006657FE" w:rsidRPr="00112C45">
        <w:rPr>
          <w:rFonts w:ascii="Century" w:hAnsi="Century"/>
          <w:sz w:val="28"/>
          <w:szCs w:val="28"/>
          <w:lang w:val="uk-UA"/>
        </w:rPr>
        <w:t>2</w:t>
      </w:r>
      <w:r w:rsidRPr="00112C45">
        <w:rPr>
          <w:rFonts w:ascii="Century" w:hAnsi="Century"/>
          <w:sz w:val="28"/>
          <w:szCs w:val="28"/>
          <w:lang w:val="uk-UA"/>
        </w:rPr>
        <w:t xml:space="preserve">. Якщо кандидатура старости отримала </w:t>
      </w:r>
      <w:r w:rsidR="00DC46BC" w:rsidRPr="00112C45">
        <w:rPr>
          <w:rFonts w:ascii="Century" w:hAnsi="Century"/>
          <w:sz w:val="28"/>
          <w:szCs w:val="28"/>
          <w:lang w:val="uk-UA"/>
        </w:rPr>
        <w:t xml:space="preserve">достатню </w:t>
      </w:r>
      <w:r w:rsidRPr="00112C45">
        <w:rPr>
          <w:rFonts w:ascii="Century" w:hAnsi="Century"/>
          <w:sz w:val="28"/>
          <w:szCs w:val="28"/>
          <w:lang w:val="uk-UA"/>
        </w:rPr>
        <w:t>підтримку за результатами опитування</w:t>
      </w:r>
      <w:r w:rsidR="00DC46BC" w:rsidRPr="00112C45">
        <w:rPr>
          <w:rFonts w:ascii="Century" w:hAnsi="Century"/>
          <w:sz w:val="28"/>
          <w:szCs w:val="28"/>
          <w:lang w:val="uk-UA"/>
        </w:rPr>
        <w:t xml:space="preserve"> громадян</w:t>
      </w:r>
      <w:r w:rsidR="007E03F0" w:rsidRPr="00112C45">
        <w:rPr>
          <w:rFonts w:ascii="Century" w:hAnsi="Century"/>
          <w:sz w:val="28"/>
          <w:szCs w:val="28"/>
          <w:lang w:val="uk-UA"/>
        </w:rPr>
        <w:t>,</w:t>
      </w:r>
      <w:r w:rsidRPr="00112C45">
        <w:rPr>
          <w:rFonts w:ascii="Century" w:hAnsi="Century"/>
          <w:sz w:val="28"/>
          <w:szCs w:val="28"/>
          <w:lang w:val="uk-UA"/>
        </w:rPr>
        <w:t xml:space="preserve"> інші форми консультацій з </w:t>
      </w:r>
      <w:r w:rsidR="00062C37" w:rsidRPr="00112C45">
        <w:rPr>
          <w:rFonts w:ascii="Century" w:hAnsi="Century"/>
          <w:sz w:val="28"/>
          <w:szCs w:val="28"/>
          <w:lang w:val="uk-UA"/>
        </w:rPr>
        <w:t>громадськістю</w:t>
      </w:r>
      <w:r w:rsidRPr="00112C45">
        <w:rPr>
          <w:rFonts w:ascii="Century" w:hAnsi="Century"/>
          <w:sz w:val="28"/>
          <w:szCs w:val="28"/>
          <w:lang w:val="uk-UA"/>
        </w:rPr>
        <w:t xml:space="preserve"> не проводяться. </w:t>
      </w:r>
    </w:p>
    <w:p w14:paraId="2DFB6401" w14:textId="77777777" w:rsidR="00DE78D5" w:rsidRPr="00112C45" w:rsidRDefault="00DE78D5" w:rsidP="000F4F71">
      <w:pPr>
        <w:suppressAutoHyphens/>
        <w:ind w:firstLine="708"/>
        <w:jc w:val="both"/>
        <w:rPr>
          <w:rFonts w:ascii="Century" w:hAnsi="Century"/>
          <w:sz w:val="24"/>
          <w:szCs w:val="24"/>
          <w:lang w:val="uk-UA"/>
        </w:rPr>
      </w:pPr>
    </w:p>
    <w:p w14:paraId="20383ABB" w14:textId="77777777" w:rsidR="0061598F" w:rsidRPr="00112C45" w:rsidRDefault="0061598F" w:rsidP="0061598F">
      <w:pPr>
        <w:suppressAutoHyphens/>
        <w:jc w:val="center"/>
        <w:rPr>
          <w:rFonts w:ascii="Century" w:hAnsi="Century"/>
          <w:sz w:val="24"/>
          <w:szCs w:val="24"/>
        </w:rPr>
      </w:pPr>
      <w:r w:rsidRPr="00112C45">
        <w:rPr>
          <w:rFonts w:ascii="Century" w:hAnsi="Century"/>
          <w:b/>
          <w:sz w:val="28"/>
          <w:szCs w:val="28"/>
          <w:lang w:val="uk-UA"/>
        </w:rPr>
        <w:t>Проведення громадських слухань</w:t>
      </w:r>
    </w:p>
    <w:p w14:paraId="2831CC89" w14:textId="77777777" w:rsidR="0061598F" w:rsidRPr="00112C45" w:rsidRDefault="0061598F" w:rsidP="00C026D5">
      <w:pPr>
        <w:suppressAutoHyphens/>
        <w:spacing w:before="120"/>
        <w:ind w:firstLine="709"/>
        <w:jc w:val="both"/>
        <w:rPr>
          <w:rFonts w:ascii="Century" w:hAnsi="Century"/>
          <w:sz w:val="24"/>
          <w:szCs w:val="24"/>
        </w:rPr>
      </w:pPr>
      <w:r w:rsidRPr="00112C45">
        <w:rPr>
          <w:rFonts w:ascii="Century" w:hAnsi="Century"/>
          <w:sz w:val="28"/>
          <w:szCs w:val="28"/>
          <w:lang w:val="uk-UA"/>
        </w:rPr>
        <w:t>2</w:t>
      </w:r>
      <w:r w:rsidR="006657FE" w:rsidRPr="00112C45">
        <w:rPr>
          <w:rFonts w:ascii="Century" w:hAnsi="Century"/>
          <w:sz w:val="28"/>
          <w:szCs w:val="28"/>
          <w:lang w:val="uk-UA"/>
        </w:rPr>
        <w:t>3</w:t>
      </w:r>
      <w:r w:rsidRPr="00112C45">
        <w:rPr>
          <w:rFonts w:ascii="Century" w:hAnsi="Century"/>
          <w:sz w:val="28"/>
          <w:szCs w:val="28"/>
          <w:lang w:val="uk-UA"/>
        </w:rPr>
        <w:t xml:space="preserve">. </w:t>
      </w:r>
      <w:r w:rsidR="00062C37" w:rsidRPr="00112C45">
        <w:rPr>
          <w:rFonts w:ascii="Century" w:hAnsi="Century"/>
          <w:sz w:val="28"/>
          <w:szCs w:val="28"/>
          <w:lang w:val="uk-UA"/>
        </w:rPr>
        <w:t>Якщо за результатами опитування</w:t>
      </w:r>
      <w:r w:rsidR="004D2F37" w:rsidRPr="00112C45">
        <w:rPr>
          <w:rFonts w:ascii="Century" w:hAnsi="Century"/>
          <w:sz w:val="28"/>
          <w:szCs w:val="28"/>
          <w:lang w:val="uk-UA"/>
        </w:rPr>
        <w:t xml:space="preserve"> громадян</w:t>
      </w:r>
      <w:r w:rsidR="00062C37" w:rsidRPr="00112C45">
        <w:rPr>
          <w:rFonts w:ascii="Century" w:hAnsi="Century"/>
          <w:sz w:val="28"/>
          <w:szCs w:val="28"/>
          <w:lang w:val="uk-UA"/>
        </w:rPr>
        <w:t xml:space="preserve"> кандидатура старости </w:t>
      </w:r>
      <w:r w:rsidR="007E03F0" w:rsidRPr="00112C45">
        <w:rPr>
          <w:rFonts w:ascii="Century" w:hAnsi="Century"/>
          <w:sz w:val="28"/>
          <w:szCs w:val="28"/>
          <w:lang w:val="uk-UA"/>
        </w:rPr>
        <w:t xml:space="preserve">не отримала необхідну підтримку голосів </w:t>
      </w:r>
      <w:r w:rsidR="00DC46BC" w:rsidRPr="00112C45">
        <w:rPr>
          <w:rFonts w:ascii="Century" w:hAnsi="Century"/>
          <w:sz w:val="28"/>
          <w:szCs w:val="28"/>
          <w:lang w:val="uk-UA"/>
        </w:rPr>
        <w:t>то додатково проводяться г</w:t>
      </w:r>
      <w:r w:rsidRPr="00112C45">
        <w:rPr>
          <w:rFonts w:ascii="Century" w:hAnsi="Century"/>
          <w:sz w:val="28"/>
          <w:szCs w:val="28"/>
          <w:lang w:val="uk-UA"/>
        </w:rPr>
        <w:t>ромадські слухання</w:t>
      </w:r>
      <w:r w:rsidR="00DC46BC" w:rsidRPr="00112C45">
        <w:rPr>
          <w:rFonts w:ascii="Century" w:hAnsi="Century"/>
          <w:sz w:val="28"/>
          <w:szCs w:val="28"/>
          <w:lang w:val="uk-UA"/>
        </w:rPr>
        <w:t>.</w:t>
      </w:r>
      <w:r w:rsidRPr="00112C45">
        <w:rPr>
          <w:rFonts w:ascii="Century" w:hAnsi="Century"/>
          <w:sz w:val="28"/>
          <w:szCs w:val="28"/>
          <w:lang w:val="uk-UA"/>
        </w:rPr>
        <w:t xml:space="preserve"> </w:t>
      </w:r>
      <w:r w:rsidR="00DC46BC" w:rsidRPr="00112C45">
        <w:rPr>
          <w:rFonts w:ascii="Century" w:hAnsi="Century"/>
          <w:sz w:val="28"/>
          <w:szCs w:val="28"/>
          <w:lang w:val="uk-UA"/>
        </w:rPr>
        <w:t>Громадські</w:t>
      </w:r>
      <w:r w:rsidRPr="00112C45">
        <w:rPr>
          <w:rFonts w:ascii="Century" w:hAnsi="Century"/>
          <w:sz w:val="28"/>
          <w:szCs w:val="28"/>
          <w:lang w:val="uk-UA"/>
        </w:rPr>
        <w:t xml:space="preserve"> </w:t>
      </w:r>
      <w:r w:rsidR="00DC46BC" w:rsidRPr="00112C45">
        <w:rPr>
          <w:rFonts w:ascii="Century" w:hAnsi="Century"/>
          <w:sz w:val="28"/>
          <w:szCs w:val="28"/>
          <w:lang w:val="uk-UA"/>
        </w:rPr>
        <w:t xml:space="preserve">слухання </w:t>
      </w:r>
      <w:r w:rsidRPr="00112C45">
        <w:rPr>
          <w:rFonts w:ascii="Century" w:hAnsi="Century"/>
          <w:sz w:val="28"/>
          <w:szCs w:val="28"/>
          <w:lang w:val="uk-UA"/>
        </w:rPr>
        <w:t>проводяться протягом 2-х тижнів після завершення опитування громадян відповідного старостинського округу.</w:t>
      </w:r>
    </w:p>
    <w:p w14:paraId="19806AE1" w14:textId="77777777" w:rsidR="0061598F" w:rsidRPr="00112C45" w:rsidRDefault="0061598F" w:rsidP="00C026D5">
      <w:pPr>
        <w:suppressAutoHyphens/>
        <w:ind w:firstLine="708"/>
        <w:jc w:val="both"/>
        <w:rPr>
          <w:rFonts w:ascii="Century" w:hAnsi="Century"/>
          <w:sz w:val="24"/>
          <w:szCs w:val="24"/>
        </w:rPr>
      </w:pPr>
      <w:r w:rsidRPr="00112C45">
        <w:rPr>
          <w:rFonts w:ascii="Century" w:hAnsi="Century"/>
          <w:sz w:val="28"/>
          <w:szCs w:val="28"/>
          <w:lang w:val="uk-UA"/>
        </w:rPr>
        <w:t>2</w:t>
      </w:r>
      <w:r w:rsidR="006657FE" w:rsidRPr="00112C45">
        <w:rPr>
          <w:rFonts w:ascii="Century" w:hAnsi="Century"/>
          <w:sz w:val="28"/>
          <w:szCs w:val="28"/>
          <w:lang w:val="uk-UA"/>
        </w:rPr>
        <w:t>4</w:t>
      </w:r>
      <w:r w:rsidRPr="00112C45">
        <w:rPr>
          <w:rFonts w:ascii="Century" w:hAnsi="Century"/>
          <w:sz w:val="28"/>
          <w:szCs w:val="28"/>
          <w:lang w:val="uk-UA"/>
        </w:rPr>
        <w:t>. Час та місце проведення громадських слухань визначається комісією.</w:t>
      </w:r>
    </w:p>
    <w:p w14:paraId="6E90FBAC" w14:textId="77777777" w:rsidR="0061598F" w:rsidRPr="00112C45" w:rsidRDefault="0061598F" w:rsidP="00C026D5">
      <w:pPr>
        <w:suppressAutoHyphens/>
        <w:ind w:firstLine="708"/>
        <w:jc w:val="both"/>
        <w:rPr>
          <w:rFonts w:ascii="Century" w:hAnsi="Century"/>
          <w:sz w:val="24"/>
          <w:szCs w:val="24"/>
        </w:rPr>
      </w:pPr>
      <w:r w:rsidRPr="00112C45">
        <w:rPr>
          <w:rFonts w:ascii="Century" w:hAnsi="Century"/>
          <w:sz w:val="28"/>
          <w:szCs w:val="28"/>
          <w:lang w:val="uk-UA"/>
        </w:rPr>
        <w:t>2</w:t>
      </w:r>
      <w:r w:rsidR="006657FE" w:rsidRPr="00112C45">
        <w:rPr>
          <w:rFonts w:ascii="Century" w:hAnsi="Century"/>
          <w:sz w:val="28"/>
          <w:szCs w:val="28"/>
          <w:lang w:val="uk-UA"/>
        </w:rPr>
        <w:t>5</w:t>
      </w:r>
      <w:r w:rsidRPr="00112C45">
        <w:rPr>
          <w:rFonts w:ascii="Century" w:hAnsi="Century"/>
          <w:sz w:val="28"/>
          <w:szCs w:val="28"/>
          <w:lang w:val="uk-UA"/>
        </w:rPr>
        <w:t xml:space="preserve">. Інформація про проведення громадських слухань доводиться до відома громадян під час проведення опитування та/або шляхом розміщення відповідної інформації на дошках оголошень і офіційному сайті </w:t>
      </w:r>
      <w:r w:rsidR="00E06AEB" w:rsidRPr="00112C45">
        <w:rPr>
          <w:rFonts w:ascii="Century" w:hAnsi="Century"/>
          <w:sz w:val="28"/>
          <w:szCs w:val="28"/>
          <w:lang w:val="uk-UA"/>
        </w:rPr>
        <w:t>Городоцької</w:t>
      </w:r>
      <w:r w:rsidR="00480340" w:rsidRPr="00112C45">
        <w:rPr>
          <w:rFonts w:ascii="Century" w:hAnsi="Century"/>
          <w:sz w:val="28"/>
          <w:szCs w:val="28"/>
          <w:lang w:val="uk-UA"/>
        </w:rPr>
        <w:t xml:space="preserve"> міської ради </w:t>
      </w:r>
      <w:r w:rsidRPr="00112C45">
        <w:rPr>
          <w:rFonts w:ascii="Century" w:hAnsi="Century"/>
          <w:sz w:val="28"/>
          <w:szCs w:val="28"/>
          <w:lang w:val="uk-UA"/>
        </w:rPr>
        <w:t>та в інший спосіб.</w:t>
      </w:r>
    </w:p>
    <w:p w14:paraId="4B13EFB1" w14:textId="77777777" w:rsidR="0061598F" w:rsidRPr="00112C45" w:rsidRDefault="0061598F" w:rsidP="00C026D5">
      <w:pPr>
        <w:suppressAutoHyphens/>
        <w:ind w:firstLine="708"/>
        <w:jc w:val="both"/>
        <w:rPr>
          <w:rFonts w:ascii="Century" w:hAnsi="Century"/>
          <w:sz w:val="24"/>
          <w:szCs w:val="24"/>
        </w:rPr>
      </w:pPr>
      <w:r w:rsidRPr="00112C45">
        <w:rPr>
          <w:rFonts w:ascii="Century" w:hAnsi="Century"/>
          <w:sz w:val="28"/>
          <w:szCs w:val="28"/>
          <w:lang w:val="uk-UA"/>
        </w:rPr>
        <w:t>2</w:t>
      </w:r>
      <w:r w:rsidR="006657FE" w:rsidRPr="00112C45">
        <w:rPr>
          <w:rFonts w:ascii="Century" w:hAnsi="Century"/>
          <w:sz w:val="28"/>
          <w:szCs w:val="28"/>
          <w:lang w:val="uk-UA"/>
        </w:rPr>
        <w:t>6</w:t>
      </w:r>
      <w:r w:rsidRPr="00112C45">
        <w:rPr>
          <w:rFonts w:ascii="Century" w:hAnsi="Century"/>
          <w:sz w:val="28"/>
          <w:szCs w:val="28"/>
          <w:lang w:val="uk-UA"/>
        </w:rPr>
        <w:t>. Під час проведення громадських слухань проводиться засідання комісії, яке протоколюється.</w:t>
      </w:r>
    </w:p>
    <w:p w14:paraId="56DF3D07" w14:textId="77777777" w:rsidR="0061598F" w:rsidRPr="00112C45" w:rsidRDefault="0061598F" w:rsidP="00C026D5">
      <w:pPr>
        <w:suppressAutoHyphens/>
        <w:ind w:firstLine="708"/>
        <w:jc w:val="both"/>
        <w:rPr>
          <w:rFonts w:ascii="Century" w:hAnsi="Century"/>
          <w:sz w:val="24"/>
          <w:szCs w:val="24"/>
        </w:rPr>
      </w:pPr>
      <w:r w:rsidRPr="00112C45">
        <w:rPr>
          <w:rFonts w:ascii="Century" w:hAnsi="Century"/>
          <w:sz w:val="28"/>
          <w:szCs w:val="28"/>
          <w:lang w:val="uk-UA"/>
        </w:rPr>
        <w:t>2</w:t>
      </w:r>
      <w:r w:rsidR="006657FE" w:rsidRPr="00112C45">
        <w:rPr>
          <w:rFonts w:ascii="Century" w:hAnsi="Century"/>
          <w:sz w:val="28"/>
          <w:szCs w:val="28"/>
          <w:lang w:val="uk-UA"/>
        </w:rPr>
        <w:t>7</w:t>
      </w:r>
      <w:r w:rsidRPr="00112C45">
        <w:rPr>
          <w:rFonts w:ascii="Century" w:hAnsi="Century"/>
          <w:sz w:val="28"/>
          <w:szCs w:val="28"/>
          <w:lang w:val="uk-UA"/>
        </w:rPr>
        <w:t>. Громадяни</w:t>
      </w:r>
      <w:r w:rsidR="00ED478B">
        <w:rPr>
          <w:rFonts w:ascii="Century" w:hAnsi="Century"/>
          <w:sz w:val="28"/>
          <w:szCs w:val="28"/>
          <w:lang w:val="uk-UA"/>
        </w:rPr>
        <w:t xml:space="preserve">, які зареєстровані на території </w:t>
      </w:r>
      <w:r w:rsidRPr="00112C45">
        <w:rPr>
          <w:rFonts w:ascii="Century" w:hAnsi="Century"/>
          <w:sz w:val="28"/>
          <w:szCs w:val="28"/>
          <w:lang w:val="uk-UA"/>
        </w:rPr>
        <w:t>старостинського округу, які з певних причин не були опитані, мають право підписати підписні листи під час громадських слухань.</w:t>
      </w:r>
    </w:p>
    <w:p w14:paraId="4D352CAE" w14:textId="77777777" w:rsidR="0061598F" w:rsidRPr="00112C45" w:rsidRDefault="0061598F" w:rsidP="00C026D5">
      <w:pPr>
        <w:suppressAutoHyphens/>
        <w:ind w:firstLine="708"/>
        <w:jc w:val="both"/>
        <w:rPr>
          <w:rFonts w:ascii="Century" w:hAnsi="Century"/>
          <w:sz w:val="24"/>
          <w:szCs w:val="24"/>
          <w:lang w:val="uk-UA"/>
        </w:rPr>
      </w:pPr>
      <w:r w:rsidRPr="00112C45">
        <w:rPr>
          <w:rFonts w:ascii="Century" w:hAnsi="Century"/>
          <w:sz w:val="28"/>
          <w:szCs w:val="28"/>
          <w:lang w:val="uk-UA"/>
        </w:rPr>
        <w:t>2</w:t>
      </w:r>
      <w:r w:rsidR="006657FE" w:rsidRPr="00112C45">
        <w:rPr>
          <w:rFonts w:ascii="Century" w:hAnsi="Century"/>
          <w:sz w:val="28"/>
          <w:szCs w:val="28"/>
          <w:lang w:val="uk-UA"/>
        </w:rPr>
        <w:t>8</w:t>
      </w:r>
      <w:r w:rsidRPr="00112C45">
        <w:rPr>
          <w:rFonts w:ascii="Century" w:hAnsi="Century"/>
          <w:sz w:val="28"/>
          <w:szCs w:val="28"/>
          <w:lang w:val="uk-UA"/>
        </w:rPr>
        <w:t>. Під час проведення громадських слухань</w:t>
      </w:r>
      <w:r w:rsidR="00062C37" w:rsidRPr="00112C45">
        <w:rPr>
          <w:rFonts w:ascii="Century" w:hAnsi="Century"/>
          <w:sz w:val="28"/>
          <w:szCs w:val="28"/>
          <w:lang w:val="uk-UA"/>
        </w:rPr>
        <w:t xml:space="preserve"> може</w:t>
      </w:r>
      <w:r w:rsidR="00B75A18" w:rsidRPr="00112C45">
        <w:rPr>
          <w:rFonts w:ascii="Century" w:hAnsi="Century"/>
          <w:sz w:val="28"/>
          <w:szCs w:val="28"/>
          <w:lang w:val="uk-UA"/>
        </w:rPr>
        <w:t xml:space="preserve"> заслуховуватися</w:t>
      </w:r>
      <w:r w:rsidRPr="00112C45">
        <w:rPr>
          <w:rFonts w:ascii="Century" w:hAnsi="Century"/>
          <w:sz w:val="28"/>
          <w:szCs w:val="28"/>
          <w:lang w:val="uk-UA"/>
        </w:rPr>
        <w:t xml:space="preserve"> кандидат на посаду старости. Присутні можуть виступати та ставити запитання кандидату.</w:t>
      </w:r>
    </w:p>
    <w:p w14:paraId="0BFFE1B6" w14:textId="77777777" w:rsidR="00F37964" w:rsidRPr="00112C45" w:rsidRDefault="006657FE" w:rsidP="00C026D5">
      <w:pPr>
        <w:suppressAutoHyphens/>
        <w:ind w:firstLine="708"/>
        <w:jc w:val="both"/>
        <w:rPr>
          <w:rFonts w:ascii="Century" w:hAnsi="Century"/>
          <w:sz w:val="28"/>
          <w:szCs w:val="28"/>
          <w:lang w:val="uk-UA"/>
        </w:rPr>
      </w:pPr>
      <w:r w:rsidRPr="00112C45">
        <w:rPr>
          <w:rFonts w:ascii="Century" w:hAnsi="Century"/>
          <w:sz w:val="28"/>
          <w:szCs w:val="28"/>
          <w:lang w:val="uk-UA"/>
        </w:rPr>
        <w:lastRenderedPageBreak/>
        <w:t>29</w:t>
      </w:r>
      <w:r w:rsidR="0061598F" w:rsidRPr="00112C45">
        <w:rPr>
          <w:rFonts w:ascii="Century" w:hAnsi="Century"/>
          <w:sz w:val="28"/>
          <w:szCs w:val="28"/>
          <w:lang w:val="uk-UA"/>
        </w:rPr>
        <w:t>. Докладніше ознайомитися з інформацією про кандидата (фото та автобіографія) громадяни можуть з інформаційних плакатів (листівок), що розміщуються в приміщенні проведення громадських слухань.</w:t>
      </w:r>
    </w:p>
    <w:p w14:paraId="7282B611" w14:textId="77777777" w:rsidR="0061598F" w:rsidRPr="00112C45" w:rsidRDefault="00F37964" w:rsidP="00C026D5">
      <w:pPr>
        <w:suppressAutoHyphens/>
        <w:ind w:firstLine="708"/>
        <w:jc w:val="both"/>
        <w:rPr>
          <w:rFonts w:ascii="Century" w:hAnsi="Century"/>
          <w:sz w:val="24"/>
          <w:szCs w:val="24"/>
        </w:rPr>
      </w:pPr>
      <w:r w:rsidRPr="00112C45">
        <w:rPr>
          <w:rFonts w:ascii="Century" w:hAnsi="Century"/>
          <w:sz w:val="28"/>
          <w:szCs w:val="28"/>
          <w:lang w:val="uk-UA"/>
        </w:rPr>
        <w:t>3</w:t>
      </w:r>
      <w:r w:rsidR="006657FE" w:rsidRPr="00112C45">
        <w:rPr>
          <w:rFonts w:ascii="Century" w:hAnsi="Century"/>
          <w:sz w:val="28"/>
          <w:szCs w:val="28"/>
          <w:lang w:val="uk-UA"/>
        </w:rPr>
        <w:t>0</w:t>
      </w:r>
      <w:r w:rsidRPr="00112C45">
        <w:rPr>
          <w:rFonts w:ascii="Century" w:hAnsi="Century"/>
          <w:sz w:val="28"/>
          <w:szCs w:val="28"/>
          <w:lang w:val="uk-UA"/>
        </w:rPr>
        <w:t>. Результати громадських слухань зазначаються в протоколі громадських слухань.</w:t>
      </w:r>
      <w:r w:rsidR="0061598F" w:rsidRPr="00112C45">
        <w:rPr>
          <w:rFonts w:ascii="Century" w:hAnsi="Century"/>
          <w:sz w:val="28"/>
          <w:szCs w:val="28"/>
          <w:lang w:val="uk-UA"/>
        </w:rPr>
        <w:t xml:space="preserve"> </w:t>
      </w:r>
    </w:p>
    <w:p w14:paraId="1B8F97CC" w14:textId="77777777" w:rsidR="0061598F" w:rsidRPr="00112C45" w:rsidRDefault="0061598F" w:rsidP="00C026D5">
      <w:pPr>
        <w:suppressAutoHyphens/>
        <w:ind w:firstLine="708"/>
        <w:jc w:val="both"/>
        <w:rPr>
          <w:rFonts w:ascii="Century" w:hAnsi="Century"/>
          <w:sz w:val="24"/>
          <w:szCs w:val="24"/>
        </w:rPr>
      </w:pPr>
      <w:r w:rsidRPr="00112C45">
        <w:rPr>
          <w:rFonts w:ascii="Century" w:hAnsi="Century"/>
          <w:sz w:val="28"/>
          <w:szCs w:val="28"/>
          <w:lang w:val="uk-UA"/>
        </w:rPr>
        <w:t>3</w:t>
      </w:r>
      <w:r w:rsidR="006657FE" w:rsidRPr="00112C45">
        <w:rPr>
          <w:rFonts w:ascii="Century" w:hAnsi="Century"/>
          <w:sz w:val="28"/>
          <w:szCs w:val="28"/>
          <w:lang w:val="uk-UA"/>
        </w:rPr>
        <w:t>1. Рішення</w:t>
      </w:r>
      <w:r w:rsidRPr="00112C45">
        <w:rPr>
          <w:rFonts w:ascii="Century" w:hAnsi="Century"/>
          <w:sz w:val="28"/>
          <w:szCs w:val="28"/>
          <w:lang w:val="uk-UA"/>
        </w:rPr>
        <w:t xml:space="preserve"> прийнят</w:t>
      </w:r>
      <w:r w:rsidR="006657FE" w:rsidRPr="00112C45">
        <w:rPr>
          <w:rFonts w:ascii="Century" w:hAnsi="Century"/>
          <w:sz w:val="28"/>
          <w:szCs w:val="28"/>
          <w:lang w:val="uk-UA"/>
        </w:rPr>
        <w:t>і</w:t>
      </w:r>
      <w:r w:rsidRPr="00112C45">
        <w:rPr>
          <w:rFonts w:ascii="Century" w:hAnsi="Century"/>
          <w:sz w:val="28"/>
          <w:szCs w:val="28"/>
          <w:lang w:val="uk-UA"/>
        </w:rPr>
        <w:t xml:space="preserve"> під час громадських слухань, вносяться в протокол засідання комісії.</w:t>
      </w:r>
    </w:p>
    <w:p w14:paraId="6EBF3D0E" w14:textId="77777777" w:rsidR="000F4F71" w:rsidRPr="00112C45" w:rsidRDefault="000F4F71" w:rsidP="007941C4">
      <w:pPr>
        <w:jc w:val="both"/>
        <w:rPr>
          <w:rFonts w:ascii="Century" w:hAnsi="Century"/>
          <w:sz w:val="28"/>
          <w:szCs w:val="24"/>
          <w:lang w:val="uk-UA"/>
        </w:rPr>
      </w:pPr>
    </w:p>
    <w:p w14:paraId="39963B05" w14:textId="77777777" w:rsidR="00097777" w:rsidRPr="00112C45" w:rsidRDefault="00097777" w:rsidP="00097777">
      <w:pPr>
        <w:suppressAutoHyphens/>
        <w:jc w:val="center"/>
        <w:rPr>
          <w:rFonts w:ascii="Century" w:hAnsi="Century"/>
          <w:sz w:val="24"/>
          <w:szCs w:val="24"/>
        </w:rPr>
      </w:pPr>
      <w:r w:rsidRPr="00112C45">
        <w:rPr>
          <w:rFonts w:ascii="Century" w:hAnsi="Century"/>
          <w:b/>
          <w:sz w:val="28"/>
          <w:szCs w:val="28"/>
          <w:lang w:val="uk-UA"/>
        </w:rPr>
        <w:t>Підсумки громадського обговорення</w:t>
      </w:r>
    </w:p>
    <w:p w14:paraId="53630F40" w14:textId="77777777" w:rsidR="00097777" w:rsidRPr="00112C45" w:rsidRDefault="00097777" w:rsidP="00C026D5">
      <w:pPr>
        <w:suppressAutoHyphens/>
        <w:spacing w:before="120"/>
        <w:ind w:firstLine="708"/>
        <w:jc w:val="both"/>
        <w:rPr>
          <w:rFonts w:ascii="Century" w:hAnsi="Century"/>
          <w:sz w:val="24"/>
          <w:szCs w:val="24"/>
        </w:rPr>
      </w:pPr>
      <w:r w:rsidRPr="00112C45">
        <w:rPr>
          <w:rFonts w:ascii="Century" w:hAnsi="Century"/>
          <w:sz w:val="28"/>
          <w:szCs w:val="28"/>
          <w:lang w:val="uk-UA"/>
        </w:rPr>
        <w:t>3</w:t>
      </w:r>
      <w:r w:rsidR="006657FE" w:rsidRPr="00112C45">
        <w:rPr>
          <w:rFonts w:ascii="Century" w:hAnsi="Century"/>
          <w:sz w:val="28"/>
          <w:szCs w:val="28"/>
          <w:lang w:val="uk-UA"/>
        </w:rPr>
        <w:t>2</w:t>
      </w:r>
      <w:r w:rsidRPr="00112C45">
        <w:rPr>
          <w:rFonts w:ascii="Century" w:hAnsi="Century"/>
          <w:sz w:val="28"/>
          <w:szCs w:val="28"/>
          <w:lang w:val="uk-UA"/>
        </w:rPr>
        <w:t>. За результатами проведеного громадського обговорення кандидатури старости складається протокол, який має містити такі відомості: дата (період) і місце проведення опитування громадян та громадського слухання, кількість жителів</w:t>
      </w:r>
      <w:r w:rsidR="00ED478B">
        <w:rPr>
          <w:rFonts w:ascii="Century" w:hAnsi="Century"/>
          <w:sz w:val="28"/>
          <w:szCs w:val="28"/>
          <w:lang w:val="uk-UA"/>
        </w:rPr>
        <w:t>, які зареєстровані на території</w:t>
      </w:r>
      <w:r w:rsidRPr="00112C45">
        <w:rPr>
          <w:rFonts w:ascii="Century" w:hAnsi="Century"/>
          <w:sz w:val="28"/>
          <w:szCs w:val="28"/>
          <w:lang w:val="uk-UA"/>
        </w:rPr>
        <w:t xml:space="preserve"> старостинського округу, які є громадянами України і мають право голосу на виборах, відомості про кандидата на старосту, кількість учасників опитування, які підтримали відповідну кандидатуру.</w:t>
      </w:r>
    </w:p>
    <w:p w14:paraId="1A4CDB53" w14:textId="77777777" w:rsidR="00097777" w:rsidRPr="00112C45" w:rsidRDefault="00097777" w:rsidP="00C026D5">
      <w:pPr>
        <w:suppressAutoHyphens/>
        <w:ind w:firstLine="708"/>
        <w:jc w:val="both"/>
        <w:rPr>
          <w:rFonts w:ascii="Century" w:hAnsi="Century"/>
          <w:sz w:val="24"/>
          <w:szCs w:val="24"/>
        </w:rPr>
      </w:pPr>
      <w:r w:rsidRPr="00112C45">
        <w:rPr>
          <w:rFonts w:ascii="Century" w:hAnsi="Century"/>
          <w:sz w:val="28"/>
          <w:szCs w:val="28"/>
          <w:lang w:val="uk-UA"/>
        </w:rPr>
        <w:t>Підписні листи на підтримку кандидата є частиною протоколу, додаються до нього та обов’язково мають містити: прізвище, ім’я (усі власні імена) та по батькові (за наявності), число, місяць і рік народження, паспортні дані,  адресу реєстрації, підпис.</w:t>
      </w:r>
    </w:p>
    <w:p w14:paraId="1186C729" w14:textId="77777777" w:rsidR="00ED478B" w:rsidRDefault="00097777" w:rsidP="00C026D5">
      <w:pPr>
        <w:suppressAutoHyphens/>
        <w:ind w:firstLine="708"/>
        <w:jc w:val="both"/>
        <w:rPr>
          <w:rFonts w:ascii="Century" w:hAnsi="Century"/>
          <w:sz w:val="28"/>
          <w:szCs w:val="28"/>
          <w:lang w:val="uk-UA"/>
        </w:rPr>
      </w:pPr>
      <w:r w:rsidRPr="00112C45">
        <w:rPr>
          <w:rFonts w:ascii="Century" w:hAnsi="Century"/>
          <w:sz w:val="28"/>
          <w:szCs w:val="28"/>
          <w:lang w:val="uk-UA"/>
        </w:rPr>
        <w:t>3</w:t>
      </w:r>
      <w:r w:rsidR="006657FE" w:rsidRPr="00112C45">
        <w:rPr>
          <w:rFonts w:ascii="Century" w:hAnsi="Century"/>
          <w:sz w:val="28"/>
          <w:szCs w:val="28"/>
          <w:lang w:val="uk-UA"/>
        </w:rPr>
        <w:t>3</w:t>
      </w:r>
      <w:r w:rsidRPr="00112C45">
        <w:rPr>
          <w:rFonts w:ascii="Century" w:hAnsi="Century"/>
          <w:sz w:val="28"/>
          <w:szCs w:val="28"/>
          <w:lang w:val="uk-UA"/>
        </w:rPr>
        <w:t>. Якщо в результаті громадського обговорення кандидата на посаду старости він отримав підтримку: з кількістю жителів до 1500 - більше 20 відсотків</w:t>
      </w:r>
      <w:bookmarkStart w:id="4" w:name="n1586"/>
      <w:bookmarkEnd w:id="4"/>
      <w:r w:rsidRPr="00112C45">
        <w:rPr>
          <w:rFonts w:ascii="Century" w:hAnsi="Century"/>
          <w:sz w:val="28"/>
          <w:szCs w:val="28"/>
          <w:lang w:val="uk-UA"/>
        </w:rPr>
        <w:t xml:space="preserve"> голосів, </w:t>
      </w:r>
    </w:p>
    <w:p w14:paraId="7A9338B9" w14:textId="77777777" w:rsidR="00ED478B" w:rsidRDefault="00097777" w:rsidP="00C026D5">
      <w:pPr>
        <w:suppressAutoHyphens/>
        <w:ind w:firstLine="708"/>
        <w:jc w:val="both"/>
        <w:rPr>
          <w:rFonts w:ascii="Century" w:hAnsi="Century"/>
          <w:sz w:val="28"/>
          <w:szCs w:val="28"/>
          <w:lang w:val="uk-UA"/>
        </w:rPr>
      </w:pPr>
      <w:r w:rsidRPr="00112C45">
        <w:rPr>
          <w:rFonts w:ascii="Century" w:hAnsi="Century"/>
          <w:sz w:val="28"/>
          <w:szCs w:val="28"/>
          <w:lang w:val="uk-UA"/>
        </w:rPr>
        <w:t xml:space="preserve">з кількістю жителів від 1500 до 10 тисяч - більше </w:t>
      </w:r>
      <w:r w:rsidRPr="00112C45">
        <w:rPr>
          <w:rFonts w:ascii="Century" w:hAnsi="Century"/>
          <w:sz w:val="28"/>
          <w:szCs w:val="28"/>
          <w:lang w:val="uk-UA"/>
        </w:rPr>
        <w:br/>
        <w:t>17 відсотків голосів</w:t>
      </w:r>
      <w:bookmarkStart w:id="5" w:name="n1587"/>
      <w:bookmarkEnd w:id="5"/>
      <w:r w:rsidRPr="00112C45">
        <w:rPr>
          <w:rFonts w:ascii="Century" w:hAnsi="Century"/>
          <w:sz w:val="28"/>
          <w:szCs w:val="28"/>
          <w:lang w:val="uk-UA"/>
        </w:rPr>
        <w:t xml:space="preserve">, </w:t>
      </w:r>
    </w:p>
    <w:p w14:paraId="7CF40053" w14:textId="77777777" w:rsidR="00ED478B" w:rsidRDefault="00097777" w:rsidP="00C026D5">
      <w:pPr>
        <w:suppressAutoHyphens/>
        <w:ind w:firstLine="708"/>
        <w:jc w:val="both"/>
        <w:rPr>
          <w:rFonts w:ascii="Century" w:hAnsi="Century"/>
          <w:sz w:val="28"/>
          <w:szCs w:val="28"/>
          <w:lang w:val="uk-UA"/>
        </w:rPr>
      </w:pPr>
      <w:r w:rsidRPr="00112C45">
        <w:rPr>
          <w:rFonts w:ascii="Century" w:hAnsi="Century"/>
          <w:sz w:val="28"/>
          <w:szCs w:val="28"/>
          <w:lang w:val="uk-UA"/>
        </w:rPr>
        <w:t xml:space="preserve">з кількістю жителів від 10 тисяч до 20 тисяч - більше </w:t>
      </w:r>
      <w:r w:rsidRPr="00112C45">
        <w:rPr>
          <w:rFonts w:ascii="Century" w:hAnsi="Century"/>
          <w:sz w:val="28"/>
          <w:szCs w:val="28"/>
          <w:lang w:val="uk-UA"/>
        </w:rPr>
        <w:br/>
        <w:t>14 відсотків голосів</w:t>
      </w:r>
      <w:bookmarkStart w:id="6" w:name="n1588"/>
      <w:bookmarkEnd w:id="6"/>
      <w:r w:rsidRPr="00112C45">
        <w:rPr>
          <w:rFonts w:ascii="Century" w:hAnsi="Century"/>
          <w:sz w:val="28"/>
          <w:szCs w:val="28"/>
          <w:lang w:val="uk-UA"/>
        </w:rPr>
        <w:t xml:space="preserve">, </w:t>
      </w:r>
    </w:p>
    <w:p w14:paraId="37BD5861" w14:textId="77777777" w:rsidR="00ED478B" w:rsidRDefault="00097777" w:rsidP="00C026D5">
      <w:pPr>
        <w:suppressAutoHyphens/>
        <w:ind w:firstLine="708"/>
        <w:jc w:val="both"/>
        <w:rPr>
          <w:rFonts w:ascii="Century" w:hAnsi="Century"/>
          <w:sz w:val="28"/>
          <w:szCs w:val="28"/>
          <w:lang w:val="uk-UA"/>
        </w:rPr>
      </w:pPr>
      <w:r w:rsidRPr="00112C45">
        <w:rPr>
          <w:rFonts w:ascii="Century" w:hAnsi="Century"/>
          <w:sz w:val="28"/>
          <w:szCs w:val="28"/>
          <w:lang w:val="uk-UA"/>
        </w:rPr>
        <w:t xml:space="preserve">з кількістю жителів від 20 тисяч до 30 тисяч - більше </w:t>
      </w:r>
      <w:r w:rsidRPr="00112C45">
        <w:rPr>
          <w:rFonts w:ascii="Century" w:hAnsi="Century"/>
          <w:sz w:val="28"/>
          <w:szCs w:val="28"/>
          <w:lang w:val="uk-UA"/>
        </w:rPr>
        <w:br/>
        <w:t>10 відсотків голосів;</w:t>
      </w:r>
      <w:bookmarkStart w:id="7" w:name="n1589"/>
      <w:bookmarkEnd w:id="7"/>
      <w:r w:rsidRPr="00112C45">
        <w:rPr>
          <w:rFonts w:ascii="Century" w:hAnsi="Century"/>
          <w:sz w:val="28"/>
          <w:szCs w:val="28"/>
          <w:lang w:val="uk-UA"/>
        </w:rPr>
        <w:t xml:space="preserve"> </w:t>
      </w:r>
    </w:p>
    <w:p w14:paraId="75F44E30" w14:textId="77777777" w:rsidR="00097777" w:rsidRPr="00112C45" w:rsidRDefault="00097777" w:rsidP="00C026D5">
      <w:pPr>
        <w:suppressAutoHyphens/>
        <w:ind w:firstLine="708"/>
        <w:jc w:val="both"/>
        <w:rPr>
          <w:rFonts w:ascii="Century" w:hAnsi="Century"/>
          <w:sz w:val="24"/>
          <w:szCs w:val="24"/>
        </w:rPr>
      </w:pPr>
      <w:r w:rsidRPr="00112C45">
        <w:rPr>
          <w:rFonts w:ascii="Century" w:hAnsi="Century"/>
          <w:sz w:val="28"/>
          <w:szCs w:val="28"/>
          <w:lang w:val="uk-UA"/>
        </w:rPr>
        <w:t>з кількістю жителів більше 30 тисяч - більше 7 відсотків голосів від загальної кількості жителів відповідного старостинського округу, які є громадянами України і мають право голосу на виборах, така кандидатура вважається погодженою з жителями на посаду старости.</w:t>
      </w:r>
    </w:p>
    <w:p w14:paraId="3868762F" w14:textId="77777777" w:rsidR="00097777" w:rsidRPr="00112C45" w:rsidRDefault="004D2F37" w:rsidP="00097777">
      <w:pPr>
        <w:spacing w:after="120"/>
        <w:ind w:firstLine="709"/>
        <w:jc w:val="both"/>
        <w:rPr>
          <w:rFonts w:ascii="Century" w:eastAsia="Calibri" w:hAnsi="Century"/>
          <w:sz w:val="28"/>
          <w:szCs w:val="28"/>
          <w:lang w:val="uk-UA" w:eastAsia="en-US"/>
        </w:rPr>
      </w:pPr>
      <w:r w:rsidRPr="00112C45">
        <w:rPr>
          <w:rFonts w:ascii="Century" w:eastAsia="Calibri" w:hAnsi="Century"/>
          <w:sz w:val="28"/>
          <w:szCs w:val="28"/>
          <w:lang w:val="uk-UA" w:eastAsia="en-US"/>
        </w:rPr>
        <w:t>3</w:t>
      </w:r>
      <w:r w:rsidR="006657FE" w:rsidRPr="00112C45">
        <w:rPr>
          <w:rFonts w:ascii="Century" w:eastAsia="Calibri" w:hAnsi="Century"/>
          <w:sz w:val="28"/>
          <w:szCs w:val="28"/>
          <w:lang w:val="uk-UA" w:eastAsia="en-US"/>
        </w:rPr>
        <w:t>4</w:t>
      </w:r>
      <w:r w:rsidRPr="00112C45">
        <w:rPr>
          <w:rFonts w:ascii="Century" w:eastAsia="Calibri" w:hAnsi="Century"/>
          <w:sz w:val="28"/>
          <w:szCs w:val="28"/>
          <w:lang w:val="uk-UA" w:eastAsia="en-US"/>
        </w:rPr>
        <w:t xml:space="preserve">. </w:t>
      </w:r>
      <w:r w:rsidR="00097777" w:rsidRPr="00112C45">
        <w:rPr>
          <w:rFonts w:ascii="Century" w:eastAsia="Calibri" w:hAnsi="Century"/>
          <w:sz w:val="28"/>
          <w:szCs w:val="28"/>
          <w:lang w:val="uk-UA" w:eastAsia="en-US"/>
        </w:rPr>
        <w:t>Кандидатура старости відповідного старостинського округу, не підтримана рішенням сесії</w:t>
      </w:r>
      <w:r w:rsidR="00EF708E" w:rsidRPr="00112C45">
        <w:rPr>
          <w:rFonts w:ascii="Century" w:eastAsia="Calibri" w:hAnsi="Century"/>
          <w:sz w:val="28"/>
          <w:szCs w:val="28"/>
          <w:lang w:val="uk-UA" w:eastAsia="en-US"/>
        </w:rPr>
        <w:t xml:space="preserve"> </w:t>
      </w:r>
      <w:r w:rsidR="00E06AEB" w:rsidRPr="00112C45">
        <w:rPr>
          <w:rFonts w:ascii="Century" w:eastAsia="Calibri" w:hAnsi="Century"/>
          <w:sz w:val="28"/>
          <w:szCs w:val="28"/>
          <w:lang w:val="uk-UA" w:eastAsia="en-US"/>
        </w:rPr>
        <w:t>Городоцької</w:t>
      </w:r>
      <w:r w:rsidR="00097777" w:rsidRPr="00112C45">
        <w:rPr>
          <w:rFonts w:ascii="Century" w:eastAsia="Calibri" w:hAnsi="Century"/>
          <w:sz w:val="28"/>
          <w:szCs w:val="28"/>
          <w:lang w:val="uk-UA" w:eastAsia="en-US"/>
        </w:rPr>
        <w:t xml:space="preserve"> міської ради, не може бути повторно внесена для затвердження в цьому старостинському окрузі протягом поточного скликання  міської ради.</w:t>
      </w:r>
    </w:p>
    <w:p w14:paraId="1A8AAE89" w14:textId="77777777" w:rsidR="00097777" w:rsidRPr="00112C45" w:rsidRDefault="00097777" w:rsidP="007941C4">
      <w:pPr>
        <w:jc w:val="both"/>
        <w:rPr>
          <w:rFonts w:ascii="Century" w:hAnsi="Century"/>
          <w:sz w:val="28"/>
          <w:szCs w:val="24"/>
          <w:lang w:val="uk-UA"/>
        </w:rPr>
      </w:pPr>
    </w:p>
    <w:p w14:paraId="55567FDB" w14:textId="77777777" w:rsidR="003675D6" w:rsidRPr="00112C45" w:rsidRDefault="003675D6" w:rsidP="007941C4">
      <w:pPr>
        <w:jc w:val="both"/>
        <w:rPr>
          <w:rFonts w:ascii="Century" w:hAnsi="Century"/>
          <w:sz w:val="28"/>
          <w:szCs w:val="24"/>
          <w:lang w:val="uk-UA"/>
        </w:rPr>
      </w:pPr>
    </w:p>
    <w:p w14:paraId="7273D656" w14:textId="77777777" w:rsidR="007321D3" w:rsidRPr="00112C45" w:rsidRDefault="00D1162E" w:rsidP="00D1162E">
      <w:pPr>
        <w:rPr>
          <w:rFonts w:ascii="Century" w:hAnsi="Century"/>
          <w:b/>
          <w:bCs/>
          <w:sz w:val="28"/>
          <w:szCs w:val="24"/>
          <w:lang w:val="uk-UA"/>
        </w:rPr>
      </w:pPr>
      <w:r w:rsidRPr="00112C45">
        <w:rPr>
          <w:rFonts w:ascii="Century" w:hAnsi="Century"/>
          <w:b/>
          <w:bCs/>
          <w:sz w:val="28"/>
          <w:szCs w:val="24"/>
          <w:lang w:val="uk-UA"/>
        </w:rPr>
        <w:t>Секретар</w:t>
      </w:r>
      <w:r w:rsidR="003675D6" w:rsidRPr="00112C45">
        <w:rPr>
          <w:rFonts w:ascii="Century" w:hAnsi="Century"/>
          <w:b/>
          <w:bCs/>
          <w:sz w:val="28"/>
          <w:szCs w:val="24"/>
          <w:lang w:val="uk-UA"/>
        </w:rPr>
        <w:t xml:space="preserve"> </w:t>
      </w:r>
      <w:r w:rsidRPr="00112C45">
        <w:rPr>
          <w:rFonts w:ascii="Century" w:hAnsi="Century"/>
          <w:b/>
          <w:bCs/>
          <w:sz w:val="28"/>
          <w:szCs w:val="24"/>
          <w:lang w:val="uk-UA"/>
        </w:rPr>
        <w:t>ради</w:t>
      </w:r>
      <w:r w:rsidRPr="00112C45">
        <w:rPr>
          <w:rFonts w:ascii="Century" w:hAnsi="Century"/>
          <w:b/>
          <w:bCs/>
          <w:sz w:val="28"/>
          <w:szCs w:val="24"/>
          <w:lang w:val="uk-UA"/>
        </w:rPr>
        <w:tab/>
      </w:r>
      <w:r w:rsidRPr="00112C45">
        <w:rPr>
          <w:rFonts w:ascii="Century" w:hAnsi="Century"/>
          <w:b/>
          <w:bCs/>
          <w:sz w:val="28"/>
          <w:szCs w:val="24"/>
          <w:lang w:val="uk-UA"/>
        </w:rPr>
        <w:tab/>
      </w:r>
      <w:r w:rsidRPr="00112C45">
        <w:rPr>
          <w:rFonts w:ascii="Century" w:hAnsi="Century"/>
          <w:b/>
          <w:bCs/>
          <w:sz w:val="28"/>
          <w:szCs w:val="24"/>
          <w:lang w:val="uk-UA"/>
        </w:rPr>
        <w:tab/>
      </w:r>
      <w:r w:rsidRPr="00112C45">
        <w:rPr>
          <w:rFonts w:ascii="Century" w:hAnsi="Century"/>
          <w:b/>
          <w:bCs/>
          <w:sz w:val="28"/>
          <w:szCs w:val="24"/>
          <w:lang w:val="uk-UA"/>
        </w:rPr>
        <w:tab/>
      </w:r>
      <w:r w:rsidR="00112C45" w:rsidRPr="00112C45">
        <w:rPr>
          <w:rFonts w:ascii="Century" w:hAnsi="Century"/>
          <w:b/>
          <w:bCs/>
          <w:sz w:val="28"/>
          <w:szCs w:val="24"/>
          <w:lang w:val="uk-UA"/>
        </w:rPr>
        <w:tab/>
      </w:r>
      <w:r w:rsidR="00112C45" w:rsidRPr="00112C45">
        <w:rPr>
          <w:rFonts w:ascii="Century" w:hAnsi="Century"/>
          <w:b/>
          <w:bCs/>
          <w:sz w:val="28"/>
          <w:szCs w:val="24"/>
          <w:lang w:val="uk-UA"/>
        </w:rPr>
        <w:tab/>
      </w:r>
      <w:r w:rsidR="003675D6" w:rsidRPr="00112C45">
        <w:rPr>
          <w:rFonts w:ascii="Century" w:hAnsi="Century"/>
          <w:b/>
          <w:bCs/>
          <w:sz w:val="28"/>
          <w:szCs w:val="24"/>
          <w:lang w:val="uk-UA"/>
        </w:rPr>
        <w:t xml:space="preserve"> </w:t>
      </w:r>
      <w:r w:rsidRPr="00112C45">
        <w:rPr>
          <w:rFonts w:ascii="Century" w:hAnsi="Century"/>
          <w:b/>
          <w:bCs/>
          <w:sz w:val="28"/>
          <w:szCs w:val="24"/>
          <w:lang w:val="uk-UA"/>
        </w:rPr>
        <w:tab/>
      </w:r>
      <w:r w:rsidR="003675D6" w:rsidRPr="00112C45">
        <w:rPr>
          <w:rFonts w:ascii="Century" w:hAnsi="Century"/>
          <w:b/>
          <w:bCs/>
          <w:sz w:val="28"/>
          <w:szCs w:val="24"/>
          <w:lang w:val="uk-UA"/>
        </w:rPr>
        <w:tab/>
      </w:r>
      <w:r w:rsidR="00E06AEB" w:rsidRPr="00112C45">
        <w:rPr>
          <w:rFonts w:ascii="Century" w:hAnsi="Century"/>
          <w:b/>
          <w:bCs/>
          <w:sz w:val="28"/>
          <w:szCs w:val="24"/>
          <w:lang w:val="uk-UA"/>
        </w:rPr>
        <w:t xml:space="preserve">Микола </w:t>
      </w:r>
      <w:r w:rsidR="00112C45" w:rsidRPr="00112C45">
        <w:rPr>
          <w:rFonts w:ascii="Century" w:hAnsi="Century"/>
          <w:b/>
          <w:bCs/>
          <w:sz w:val="28"/>
          <w:szCs w:val="24"/>
          <w:lang w:val="uk-UA"/>
        </w:rPr>
        <w:t xml:space="preserve">ЛУПІЙ </w:t>
      </w:r>
    </w:p>
    <w:sectPr w:rsidR="007321D3" w:rsidRPr="00112C45" w:rsidSect="006A2AF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4584D" w14:textId="77777777" w:rsidR="00F2513D" w:rsidRDefault="00F2513D" w:rsidP="00112C45">
      <w:r>
        <w:separator/>
      </w:r>
    </w:p>
  </w:endnote>
  <w:endnote w:type="continuationSeparator" w:id="0">
    <w:p w14:paraId="4E6A0D53" w14:textId="77777777" w:rsidR="00F2513D" w:rsidRDefault="00F2513D" w:rsidP="00112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40DF1" w14:textId="77777777" w:rsidR="00F2513D" w:rsidRDefault="00F2513D" w:rsidP="00112C45">
      <w:r>
        <w:separator/>
      </w:r>
    </w:p>
  </w:footnote>
  <w:footnote w:type="continuationSeparator" w:id="0">
    <w:p w14:paraId="6EB5789F" w14:textId="77777777" w:rsidR="00F2513D" w:rsidRDefault="00F2513D" w:rsidP="00112C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226C7"/>
    <w:multiLevelType w:val="hybridMultilevel"/>
    <w:tmpl w:val="3AEE22D8"/>
    <w:lvl w:ilvl="0" w:tplc="B1A0F226">
      <w:numFmt w:val="bullet"/>
      <w:lvlText w:val="–"/>
      <w:lvlJc w:val="left"/>
      <w:pPr>
        <w:tabs>
          <w:tab w:val="num" w:pos="810"/>
        </w:tabs>
        <w:ind w:left="81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3B6808"/>
    <w:multiLevelType w:val="hybridMultilevel"/>
    <w:tmpl w:val="06C87D46"/>
    <w:lvl w:ilvl="0" w:tplc="38183E5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FE0917"/>
    <w:multiLevelType w:val="hybridMultilevel"/>
    <w:tmpl w:val="DA64D150"/>
    <w:lvl w:ilvl="0" w:tplc="545A9B7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4" w15:restartNumberingAfterBreak="0">
    <w:nsid w:val="79DB225F"/>
    <w:multiLevelType w:val="hybridMultilevel"/>
    <w:tmpl w:val="CC4889E0"/>
    <w:lvl w:ilvl="0" w:tplc="F2148AFE">
      <w:start w:val="2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5" w15:restartNumberingAfterBreak="0">
    <w:nsid w:val="7CEC4E97"/>
    <w:multiLevelType w:val="hybridMultilevel"/>
    <w:tmpl w:val="81D8A9D8"/>
    <w:lvl w:ilvl="0" w:tplc="BE9E2B60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B12"/>
    <w:rsid w:val="00020BA2"/>
    <w:rsid w:val="000278E3"/>
    <w:rsid w:val="00036CF4"/>
    <w:rsid w:val="00041775"/>
    <w:rsid w:val="00043F5C"/>
    <w:rsid w:val="000505BE"/>
    <w:rsid w:val="00050EA3"/>
    <w:rsid w:val="00062C37"/>
    <w:rsid w:val="0008642F"/>
    <w:rsid w:val="00097777"/>
    <w:rsid w:val="000A4995"/>
    <w:rsid w:val="000A7422"/>
    <w:rsid w:val="000B0A4B"/>
    <w:rsid w:val="000B483D"/>
    <w:rsid w:val="000C1DE0"/>
    <w:rsid w:val="000D0EED"/>
    <w:rsid w:val="000F4F71"/>
    <w:rsid w:val="000F69DF"/>
    <w:rsid w:val="00101A6B"/>
    <w:rsid w:val="00102E6E"/>
    <w:rsid w:val="00103BC4"/>
    <w:rsid w:val="00112C45"/>
    <w:rsid w:val="00121187"/>
    <w:rsid w:val="00131B50"/>
    <w:rsid w:val="0013399D"/>
    <w:rsid w:val="00137E5B"/>
    <w:rsid w:val="00154957"/>
    <w:rsid w:val="00171138"/>
    <w:rsid w:val="00174FDF"/>
    <w:rsid w:val="0017672C"/>
    <w:rsid w:val="00176CB1"/>
    <w:rsid w:val="001B0999"/>
    <w:rsid w:val="001C33B8"/>
    <w:rsid w:val="001D148C"/>
    <w:rsid w:val="001D1F25"/>
    <w:rsid w:val="001D75A2"/>
    <w:rsid w:val="001E36C5"/>
    <w:rsid w:val="001E5BE4"/>
    <w:rsid w:val="001F26B1"/>
    <w:rsid w:val="002012D9"/>
    <w:rsid w:val="00220886"/>
    <w:rsid w:val="00227ED2"/>
    <w:rsid w:val="00247FDA"/>
    <w:rsid w:val="00290F86"/>
    <w:rsid w:val="002A158F"/>
    <w:rsid w:val="002A732D"/>
    <w:rsid w:val="002C6D70"/>
    <w:rsid w:val="002E37AD"/>
    <w:rsid w:val="003339BF"/>
    <w:rsid w:val="00335DCD"/>
    <w:rsid w:val="0034257D"/>
    <w:rsid w:val="003467BA"/>
    <w:rsid w:val="00346B79"/>
    <w:rsid w:val="003561E3"/>
    <w:rsid w:val="003634CF"/>
    <w:rsid w:val="00363D33"/>
    <w:rsid w:val="003675D6"/>
    <w:rsid w:val="00381A4C"/>
    <w:rsid w:val="00394974"/>
    <w:rsid w:val="00396E74"/>
    <w:rsid w:val="003C3D3C"/>
    <w:rsid w:val="003E4E82"/>
    <w:rsid w:val="00400DB6"/>
    <w:rsid w:val="00410F9C"/>
    <w:rsid w:val="00421B17"/>
    <w:rsid w:val="004369AE"/>
    <w:rsid w:val="00452B2D"/>
    <w:rsid w:val="004538BE"/>
    <w:rsid w:val="004540D7"/>
    <w:rsid w:val="00454D4C"/>
    <w:rsid w:val="004606D0"/>
    <w:rsid w:val="00480340"/>
    <w:rsid w:val="00495FE4"/>
    <w:rsid w:val="004A1D59"/>
    <w:rsid w:val="004A2BF0"/>
    <w:rsid w:val="004A4368"/>
    <w:rsid w:val="004B0420"/>
    <w:rsid w:val="004B72A3"/>
    <w:rsid w:val="004D2F37"/>
    <w:rsid w:val="004E1F21"/>
    <w:rsid w:val="004E5AFA"/>
    <w:rsid w:val="004F52C8"/>
    <w:rsid w:val="00510E57"/>
    <w:rsid w:val="0051302E"/>
    <w:rsid w:val="00524DFA"/>
    <w:rsid w:val="00547C58"/>
    <w:rsid w:val="00550E89"/>
    <w:rsid w:val="0056188B"/>
    <w:rsid w:val="00566568"/>
    <w:rsid w:val="00571353"/>
    <w:rsid w:val="00595F03"/>
    <w:rsid w:val="005F0FB2"/>
    <w:rsid w:val="005F35F8"/>
    <w:rsid w:val="00611E0C"/>
    <w:rsid w:val="0061598F"/>
    <w:rsid w:val="006240C6"/>
    <w:rsid w:val="006433AA"/>
    <w:rsid w:val="00650CF5"/>
    <w:rsid w:val="006536B9"/>
    <w:rsid w:val="0065498F"/>
    <w:rsid w:val="006657FE"/>
    <w:rsid w:val="006661DE"/>
    <w:rsid w:val="00693699"/>
    <w:rsid w:val="006970C4"/>
    <w:rsid w:val="006A1358"/>
    <w:rsid w:val="006A1726"/>
    <w:rsid w:val="006A2AF3"/>
    <w:rsid w:val="006B49F5"/>
    <w:rsid w:val="006D2D66"/>
    <w:rsid w:val="006E28A5"/>
    <w:rsid w:val="006F1C5A"/>
    <w:rsid w:val="00706BC9"/>
    <w:rsid w:val="00720422"/>
    <w:rsid w:val="007258B2"/>
    <w:rsid w:val="0073039C"/>
    <w:rsid w:val="007321D3"/>
    <w:rsid w:val="007333D0"/>
    <w:rsid w:val="00735459"/>
    <w:rsid w:val="00736849"/>
    <w:rsid w:val="007557AE"/>
    <w:rsid w:val="00760B7A"/>
    <w:rsid w:val="007941C4"/>
    <w:rsid w:val="007D0D15"/>
    <w:rsid w:val="007D302B"/>
    <w:rsid w:val="007D6183"/>
    <w:rsid w:val="007E03F0"/>
    <w:rsid w:val="007E41FE"/>
    <w:rsid w:val="007E4265"/>
    <w:rsid w:val="007F1BEC"/>
    <w:rsid w:val="00805EAD"/>
    <w:rsid w:val="008248F6"/>
    <w:rsid w:val="00836D43"/>
    <w:rsid w:val="00842F0C"/>
    <w:rsid w:val="0085353B"/>
    <w:rsid w:val="008614B2"/>
    <w:rsid w:val="008A65A3"/>
    <w:rsid w:val="008B6445"/>
    <w:rsid w:val="008C2DC4"/>
    <w:rsid w:val="008D097D"/>
    <w:rsid w:val="008D5F8F"/>
    <w:rsid w:val="008E4E34"/>
    <w:rsid w:val="0091171B"/>
    <w:rsid w:val="00913878"/>
    <w:rsid w:val="0092283A"/>
    <w:rsid w:val="009237BC"/>
    <w:rsid w:val="00924A27"/>
    <w:rsid w:val="00940452"/>
    <w:rsid w:val="00963D79"/>
    <w:rsid w:val="00964992"/>
    <w:rsid w:val="00975205"/>
    <w:rsid w:val="00976E33"/>
    <w:rsid w:val="009876BC"/>
    <w:rsid w:val="009948E1"/>
    <w:rsid w:val="00997FAC"/>
    <w:rsid w:val="009A0AFA"/>
    <w:rsid w:val="009B1C4F"/>
    <w:rsid w:val="009C51FD"/>
    <w:rsid w:val="009D5D13"/>
    <w:rsid w:val="009E38F4"/>
    <w:rsid w:val="00A140F8"/>
    <w:rsid w:val="00A277C7"/>
    <w:rsid w:val="00A56B89"/>
    <w:rsid w:val="00A67511"/>
    <w:rsid w:val="00A7299E"/>
    <w:rsid w:val="00A9250E"/>
    <w:rsid w:val="00AB2DFF"/>
    <w:rsid w:val="00AD1E71"/>
    <w:rsid w:val="00AF2D76"/>
    <w:rsid w:val="00AF7618"/>
    <w:rsid w:val="00B51A7B"/>
    <w:rsid w:val="00B55BE8"/>
    <w:rsid w:val="00B57EC1"/>
    <w:rsid w:val="00B61854"/>
    <w:rsid w:val="00B61ECC"/>
    <w:rsid w:val="00B64942"/>
    <w:rsid w:val="00B6710C"/>
    <w:rsid w:val="00B743F7"/>
    <w:rsid w:val="00B75A18"/>
    <w:rsid w:val="00B82892"/>
    <w:rsid w:val="00B8798B"/>
    <w:rsid w:val="00B91598"/>
    <w:rsid w:val="00BA39EF"/>
    <w:rsid w:val="00BE3C7C"/>
    <w:rsid w:val="00BE47BC"/>
    <w:rsid w:val="00BF2B12"/>
    <w:rsid w:val="00BF3899"/>
    <w:rsid w:val="00C00E10"/>
    <w:rsid w:val="00C026D5"/>
    <w:rsid w:val="00C30461"/>
    <w:rsid w:val="00C34846"/>
    <w:rsid w:val="00C34F9F"/>
    <w:rsid w:val="00C5064C"/>
    <w:rsid w:val="00C51A00"/>
    <w:rsid w:val="00C71E27"/>
    <w:rsid w:val="00C74CA2"/>
    <w:rsid w:val="00CB5A9A"/>
    <w:rsid w:val="00CE19A6"/>
    <w:rsid w:val="00D1162E"/>
    <w:rsid w:val="00D30734"/>
    <w:rsid w:val="00D43E6F"/>
    <w:rsid w:val="00D66EED"/>
    <w:rsid w:val="00D86445"/>
    <w:rsid w:val="00D92360"/>
    <w:rsid w:val="00D96B57"/>
    <w:rsid w:val="00DB4B11"/>
    <w:rsid w:val="00DC0BBB"/>
    <w:rsid w:val="00DC46BC"/>
    <w:rsid w:val="00DD3975"/>
    <w:rsid w:val="00DE78D5"/>
    <w:rsid w:val="00E06AEB"/>
    <w:rsid w:val="00E10983"/>
    <w:rsid w:val="00E22791"/>
    <w:rsid w:val="00E255F6"/>
    <w:rsid w:val="00E32A30"/>
    <w:rsid w:val="00E455C1"/>
    <w:rsid w:val="00E469A4"/>
    <w:rsid w:val="00E53E7C"/>
    <w:rsid w:val="00E72310"/>
    <w:rsid w:val="00E84A99"/>
    <w:rsid w:val="00E87BA6"/>
    <w:rsid w:val="00E91261"/>
    <w:rsid w:val="00E93A3F"/>
    <w:rsid w:val="00E97ECE"/>
    <w:rsid w:val="00ED478B"/>
    <w:rsid w:val="00EF708E"/>
    <w:rsid w:val="00EF7ACD"/>
    <w:rsid w:val="00F01B43"/>
    <w:rsid w:val="00F10260"/>
    <w:rsid w:val="00F2513D"/>
    <w:rsid w:val="00F37964"/>
    <w:rsid w:val="00F458FC"/>
    <w:rsid w:val="00F47EF8"/>
    <w:rsid w:val="00F52C84"/>
    <w:rsid w:val="00F62F8C"/>
    <w:rsid w:val="00F64F54"/>
    <w:rsid w:val="00F71977"/>
    <w:rsid w:val="00F76900"/>
    <w:rsid w:val="00F817FE"/>
    <w:rsid w:val="00F8187B"/>
    <w:rsid w:val="00F83385"/>
    <w:rsid w:val="00F975FC"/>
    <w:rsid w:val="00FA12A9"/>
    <w:rsid w:val="00FA40EB"/>
    <w:rsid w:val="00FB1D6A"/>
    <w:rsid w:val="00FC2F77"/>
    <w:rsid w:val="00FC344D"/>
    <w:rsid w:val="00FF1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D16B0F"/>
  <w15:chartTrackingRefBased/>
  <w15:docId w15:val="{62E864B9-709C-482F-8DFB-EC6C404AE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F2B12"/>
    <w:rPr>
      <w:lang w:val="ru-RU" w:eastAsia="ru-RU"/>
    </w:rPr>
  </w:style>
  <w:style w:type="paragraph" w:styleId="1">
    <w:name w:val="heading 1"/>
    <w:basedOn w:val="a"/>
    <w:next w:val="a"/>
    <w:qFormat/>
    <w:rsid w:val="00524DF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524DF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BF2B12"/>
    <w:pPr>
      <w:keepNext/>
      <w:outlineLvl w:val="4"/>
    </w:pPr>
    <w:rPr>
      <w:sz w:val="24"/>
      <w:lang w:val="uk-UA"/>
    </w:rPr>
  </w:style>
  <w:style w:type="paragraph" w:styleId="6">
    <w:name w:val="heading 6"/>
    <w:basedOn w:val="a"/>
    <w:next w:val="a"/>
    <w:qFormat/>
    <w:rsid w:val="00BF2B12"/>
    <w:pPr>
      <w:keepNext/>
      <w:jc w:val="center"/>
      <w:outlineLvl w:val="5"/>
    </w:pPr>
    <w:rPr>
      <w:sz w:val="24"/>
      <w:lang w:val="uk-UA"/>
    </w:rPr>
  </w:style>
  <w:style w:type="paragraph" w:styleId="7">
    <w:name w:val="heading 7"/>
    <w:basedOn w:val="a"/>
    <w:next w:val="a"/>
    <w:qFormat/>
    <w:rsid w:val="00BF2B12"/>
    <w:pPr>
      <w:keepNext/>
      <w:tabs>
        <w:tab w:val="left" w:pos="2985"/>
      </w:tabs>
      <w:jc w:val="center"/>
      <w:outlineLvl w:val="6"/>
    </w:pPr>
    <w:rPr>
      <w:b/>
      <w:bCs/>
      <w:sz w:val="40"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BF2B12"/>
    <w:pPr>
      <w:tabs>
        <w:tab w:val="center" w:pos="4153"/>
        <w:tab w:val="right" w:pos="8306"/>
      </w:tabs>
    </w:pPr>
  </w:style>
  <w:style w:type="paragraph" w:styleId="a4">
    <w:name w:val="Balloon Text"/>
    <w:basedOn w:val="a"/>
    <w:semiHidden/>
    <w:rsid w:val="00FA40EB"/>
    <w:rPr>
      <w:rFonts w:ascii="Tahoma" w:hAnsi="Tahoma" w:cs="Tahoma"/>
      <w:sz w:val="16"/>
      <w:szCs w:val="16"/>
    </w:rPr>
  </w:style>
  <w:style w:type="paragraph" w:customStyle="1" w:styleId="rvps6">
    <w:name w:val="rvps6"/>
    <w:basedOn w:val="a"/>
    <w:rsid w:val="000C1DE0"/>
    <w:pPr>
      <w:spacing w:before="100" w:beforeAutospacing="1" w:after="100" w:afterAutospacing="1"/>
    </w:pPr>
    <w:rPr>
      <w:sz w:val="24"/>
      <w:szCs w:val="24"/>
    </w:rPr>
  </w:style>
  <w:style w:type="character" w:customStyle="1" w:styleId="rvts23">
    <w:name w:val="rvts23"/>
    <w:basedOn w:val="a0"/>
    <w:rsid w:val="000C1DE0"/>
  </w:style>
  <w:style w:type="paragraph" w:customStyle="1" w:styleId="rvps7">
    <w:name w:val="rvps7"/>
    <w:basedOn w:val="a"/>
    <w:rsid w:val="000C1DE0"/>
    <w:pPr>
      <w:spacing w:before="100" w:beforeAutospacing="1" w:after="100" w:afterAutospacing="1"/>
    </w:pPr>
    <w:rPr>
      <w:sz w:val="24"/>
      <w:szCs w:val="24"/>
    </w:rPr>
  </w:style>
  <w:style w:type="character" w:customStyle="1" w:styleId="rvts15">
    <w:name w:val="rvts15"/>
    <w:basedOn w:val="a0"/>
    <w:rsid w:val="000C1DE0"/>
  </w:style>
  <w:style w:type="paragraph" w:customStyle="1" w:styleId="rvps2">
    <w:name w:val="rvps2"/>
    <w:basedOn w:val="a"/>
    <w:rsid w:val="000C1DE0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uiPriority w:val="99"/>
    <w:rsid w:val="000C1DE0"/>
    <w:rPr>
      <w:color w:val="0000FF"/>
      <w:u w:val="single"/>
    </w:rPr>
  </w:style>
  <w:style w:type="paragraph" w:styleId="a6">
    <w:name w:val="Body Text"/>
    <w:basedOn w:val="a"/>
    <w:link w:val="a7"/>
    <w:rsid w:val="00E91261"/>
    <w:rPr>
      <w:sz w:val="28"/>
      <w:lang w:val="uk-UA"/>
    </w:rPr>
  </w:style>
  <w:style w:type="character" w:customStyle="1" w:styleId="a7">
    <w:name w:val="Основний текст Знак"/>
    <w:link w:val="a6"/>
    <w:locked/>
    <w:rsid w:val="00E91261"/>
    <w:rPr>
      <w:sz w:val="28"/>
      <w:lang w:val="uk-UA" w:eastAsia="ru-RU" w:bidi="ar-SA"/>
    </w:rPr>
  </w:style>
  <w:style w:type="table" w:styleId="a8">
    <w:name w:val="Table Grid"/>
    <w:basedOn w:val="a1"/>
    <w:uiPriority w:val="59"/>
    <w:rsid w:val="003634C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qFormat/>
    <w:rsid w:val="00524DFA"/>
    <w:pPr>
      <w:jc w:val="center"/>
    </w:pPr>
    <w:rPr>
      <w:sz w:val="28"/>
      <w:lang w:val="uk-UA"/>
    </w:rPr>
  </w:style>
  <w:style w:type="paragraph" w:styleId="aa">
    <w:name w:val="Normal (Web)"/>
    <w:basedOn w:val="a"/>
    <w:rsid w:val="00FC2F77"/>
    <w:pPr>
      <w:spacing w:before="100" w:beforeAutospacing="1" w:after="100" w:afterAutospacing="1"/>
    </w:pPr>
    <w:rPr>
      <w:sz w:val="24"/>
      <w:szCs w:val="24"/>
    </w:rPr>
  </w:style>
  <w:style w:type="paragraph" w:customStyle="1" w:styleId="docdata">
    <w:name w:val="docdata"/>
    <w:aliases w:val="docy,v5,3851,baiaagaaboqcaaadra0aaavsdqaaaaaaaaaaaaaaaaaaaaaaaaaaaaaaaaaaaaaaaaaaaaaaaaaaaaaaaaaaaaaaaaaaaaaaaaaaaaaaaaaaaaaaaaaaaaaaaaaaaaaaaaaaaaaaaaaaaaaaaaaaaaaaaaaaaaaaaaaaaaaaaaaaaaaaaaaaaaaaaaaaaaaaaaaaaaaaaaaaaaaaaaaaaaaaaaaaaaaaaaaaaaaa"/>
    <w:basedOn w:val="a"/>
    <w:rsid w:val="00736849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b">
    <w:name w:val="footer"/>
    <w:basedOn w:val="a"/>
    <w:link w:val="ac"/>
    <w:rsid w:val="00112C45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link w:val="ab"/>
    <w:rsid w:val="00112C45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5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B2C05-898F-40F4-A508-C5FFA476E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5918</Words>
  <Characters>3374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SPecialiST RePack</Company>
  <LinksUpToDate>false</LinksUpToDate>
  <CharactersWithSpaces>9274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cp:lastModifiedBy>Secretary</cp:lastModifiedBy>
  <cp:revision>2</cp:revision>
  <cp:lastPrinted>2021-10-26T06:35:00Z</cp:lastPrinted>
  <dcterms:created xsi:type="dcterms:W3CDTF">2021-10-28T11:29:00Z</dcterms:created>
  <dcterms:modified xsi:type="dcterms:W3CDTF">2021-10-28T11:29:00Z</dcterms:modified>
</cp:coreProperties>
</file>